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</w:t>
      </w:r>
      <w:r w:rsidR="00984A54">
        <w:rPr>
          <w:sz w:val="32"/>
          <w:szCs w:val="32"/>
        </w:rPr>
        <w:t>по профилю специальности</w:t>
      </w:r>
      <w:r w:rsidRPr="00591CAC">
        <w:rPr>
          <w:sz w:val="32"/>
          <w:szCs w:val="32"/>
        </w:rPr>
        <w:t>)</w:t>
      </w:r>
    </w:p>
    <w:p w:rsidR="00984A54" w:rsidRPr="001B4108" w:rsidRDefault="00984A54" w:rsidP="00F452DB">
      <w:pPr>
        <w:jc w:val="center"/>
        <w:rPr>
          <w:sz w:val="32"/>
          <w:szCs w:val="32"/>
        </w:rPr>
      </w:pPr>
      <w:r w:rsidRPr="001B4108">
        <w:rPr>
          <w:b/>
          <w:bCs/>
          <w:sz w:val="32"/>
          <w:szCs w:val="32"/>
        </w:rPr>
        <w:t>ПП.02.01. Соматические заболевания, отравления и беременность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771D4" w:rsidRDefault="00F771D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1B410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771D4" w:rsidRPr="00F771D4" w:rsidRDefault="00984A5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ПМ.02. </w:t>
      </w:r>
      <w:r w:rsidRPr="00984A54">
        <w:rPr>
          <w:b/>
          <w:sz w:val="28"/>
          <w:szCs w:val="28"/>
        </w:rPr>
        <w:t>Медицинская помощь беременным и детям при заболеваниях, отравлениях и травмах</w:t>
      </w:r>
    </w:p>
    <w:p w:rsidR="005E769E" w:rsidRPr="00B83236" w:rsidRDefault="00984A5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B83236">
        <w:rPr>
          <w:b/>
          <w:bCs/>
          <w:sz w:val="28"/>
          <w:szCs w:val="28"/>
        </w:rPr>
        <w:t>ПП.02.01. Соматические заболевания, отравления и беременность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984A54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F771D4">
        <w:rPr>
          <w:sz w:val="28"/>
          <w:szCs w:val="28"/>
          <w:u w:val="single"/>
        </w:rPr>
        <w:t>17</w:t>
      </w:r>
      <w:r w:rsidR="00910076"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1B410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984A54">
        <w:rPr>
          <w:b/>
          <w:sz w:val="28"/>
          <w:szCs w:val="28"/>
          <w:u w:val="single"/>
        </w:rPr>
        <w:t>.02.01.</w:t>
      </w:r>
      <w:r>
        <w:rPr>
          <w:b/>
          <w:sz w:val="28"/>
          <w:szCs w:val="28"/>
          <w:u w:val="single"/>
        </w:rPr>
        <w:t xml:space="preserve">: </w:t>
      </w:r>
      <w:r w:rsidR="00984A5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984A54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84A54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84A5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84A54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296FA0" w:rsidRDefault="00296FA0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по </w:t>
      </w:r>
      <w:r w:rsidR="001B4108" w:rsidRPr="001B4108">
        <w:rPr>
          <w:b/>
        </w:rPr>
        <w:t>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Default="001B4108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1B4108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</w:t>
      </w:r>
      <w:r w:rsidR="001B410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F771D4"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_»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1B410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="00984A54">
        <w:rPr>
          <w:b/>
        </w:rPr>
        <w:t>по профилю специальности</w:t>
      </w:r>
      <w:r w:rsidR="00D00B8E">
        <w:rPr>
          <w:b/>
        </w:rPr>
        <w:t>)</w:t>
      </w:r>
    </w:p>
    <w:p w:rsidR="00984A54" w:rsidRPr="001B5189" w:rsidRDefault="00984A54" w:rsidP="00F319C7">
      <w:pPr>
        <w:jc w:val="center"/>
        <w:rPr>
          <w:b/>
        </w:rPr>
      </w:pPr>
      <w:r w:rsidRPr="00984A54">
        <w:rPr>
          <w:b/>
          <w:bCs/>
        </w:rPr>
        <w:t>ПП.02.01. Соматические заболевания, отравления и беременность</w:t>
      </w:r>
    </w:p>
    <w:p w:rsidR="00B62F51" w:rsidRPr="005572CF" w:rsidRDefault="00B62F51" w:rsidP="00F319C7">
      <w:pPr>
        <w:ind w:right="140"/>
        <w:jc w:val="center"/>
        <w:rPr>
          <w:b/>
          <w:sz w:val="10"/>
          <w:szCs w:val="10"/>
        </w:rPr>
      </w:pP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984A54">
        <w:rPr>
          <w:u w:val="single"/>
        </w:rPr>
        <w:t>1</w:t>
      </w:r>
      <w:r w:rsidR="00A30B0B">
        <w:rPr>
          <w:u w:val="single"/>
        </w:rPr>
        <w:t>1</w:t>
      </w:r>
      <w:r w:rsidR="00F771D4">
        <w:rPr>
          <w:u w:val="single"/>
        </w:rPr>
        <w:t>.0</w:t>
      </w:r>
      <w:r w:rsidR="00984A54">
        <w:rPr>
          <w:u w:val="single"/>
        </w:rPr>
        <w:t>6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1B4108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F771D4">
        <w:rPr>
          <w:u w:val="single"/>
        </w:rPr>
        <w:t>17.0</w:t>
      </w:r>
      <w:r w:rsidR="00984A54">
        <w:rPr>
          <w:u w:val="single"/>
        </w:rPr>
        <w:t>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1B4108">
        <w:rPr>
          <w:u w:val="single"/>
        </w:rPr>
        <w:t>2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2258"/>
        <w:gridCol w:w="1724"/>
        <w:gridCol w:w="5859"/>
        <w:gridCol w:w="2258"/>
      </w:tblGrid>
      <w:tr w:rsidR="00981962" w:rsidRPr="000E5D20" w:rsidTr="008044CD">
        <w:trPr>
          <w:trHeight w:val="20"/>
        </w:trPr>
        <w:tc>
          <w:tcPr>
            <w:tcW w:w="1103" w:type="pct"/>
            <w:vAlign w:val="center"/>
          </w:tcPr>
          <w:p w:rsidR="00981962" w:rsidRPr="000E5D20" w:rsidRDefault="00E025EC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Формируемые</w:t>
            </w:r>
            <w:bookmarkStart w:id="0" w:name="_GoBack"/>
            <w:bookmarkEnd w:id="0"/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5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887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8044CD">
        <w:trPr>
          <w:trHeight w:val="20"/>
        </w:trPr>
        <w:tc>
          <w:tcPr>
            <w:tcW w:w="1103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81962" w:rsidRPr="000E5D20" w:rsidRDefault="00713C39" w:rsidP="00984A5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</w:t>
            </w:r>
            <w:r w:rsidR="005572CF" w:rsidRPr="005572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отделения.</w:t>
            </w: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504480" w:rsidRPr="000E5D20" w:rsidTr="0050113D">
        <w:trPr>
          <w:trHeight w:val="20"/>
        </w:trPr>
        <w:tc>
          <w:tcPr>
            <w:tcW w:w="1103" w:type="pct"/>
            <w:vMerge w:val="restart"/>
          </w:tcPr>
          <w:p w:rsidR="00504480" w:rsidRPr="006171AD" w:rsidRDefault="00504480" w:rsidP="00871091">
            <w:pPr>
              <w:contextualSpacing/>
              <w:rPr>
                <w:color w:val="000000"/>
              </w:rPr>
            </w:pPr>
            <w:r>
              <w:t>ПК 2</w:t>
            </w:r>
            <w:r w:rsidRPr="008E71D6">
              <w:t>.1</w:t>
            </w:r>
            <w:r>
              <w:t>.</w:t>
            </w:r>
            <w:r w:rsidRPr="008E71D6">
              <w:t xml:space="preserve"> </w:t>
            </w:r>
            <w:r w:rsidRPr="00D544C3"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D544C3">
              <w:t>экстрагенитальной</w:t>
            </w:r>
            <w:proofErr w:type="spellEnd"/>
            <w:r w:rsidRPr="00D544C3">
              <w:t xml:space="preserve"> патологией под руководством врача</w:t>
            </w: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504480" w:rsidRPr="00780BD9" w:rsidRDefault="00504480" w:rsidP="0050113D">
            <w:pPr>
              <w:rPr>
                <w:b/>
              </w:rPr>
            </w:pPr>
            <w:r w:rsidRPr="00780BD9">
              <w:rPr>
                <w:b/>
              </w:rPr>
              <w:t>Проведение диагностических мероприятий:</w:t>
            </w:r>
          </w:p>
        </w:tc>
        <w:tc>
          <w:tcPr>
            <w:tcW w:w="727" w:type="pct"/>
            <w:vMerge w:val="restar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B5742F" w:rsidRDefault="00504480" w:rsidP="00984A54">
            <w:pPr>
              <w:jc w:val="both"/>
            </w:pPr>
            <w:r w:rsidRPr="00504480">
              <w:t>Сбор информации и проведение обследования пациента</w:t>
            </w:r>
            <w:r>
              <w:t xml:space="preserve"> </w:t>
            </w:r>
            <w:r w:rsidRPr="00780BD9">
              <w:rPr>
                <w:sz w:val="20"/>
                <w:szCs w:val="20"/>
              </w:rPr>
              <w:t>(сбор ж</w:t>
            </w:r>
            <w:r>
              <w:rPr>
                <w:sz w:val="20"/>
                <w:szCs w:val="20"/>
              </w:rPr>
              <w:t>алоб, сбор анамнеза заболевания)</w:t>
            </w:r>
            <w:r>
              <w:t xml:space="preserve"> 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4D0C96" w:rsidRDefault="00504480" w:rsidP="0014536C">
            <w:pPr>
              <w:jc w:val="both"/>
              <w:rPr>
                <w:sz w:val="23"/>
                <w:szCs w:val="23"/>
                <w:u w:val="single"/>
              </w:rPr>
            </w:pPr>
            <w:r w:rsidRPr="00504480">
              <w:t>Объективное обследование пациента</w:t>
            </w:r>
            <w:r w:rsidRPr="004D0C96">
              <w:rPr>
                <w:sz w:val="23"/>
                <w:szCs w:val="23"/>
              </w:rPr>
              <w:t xml:space="preserve"> (</w:t>
            </w:r>
            <w:r w:rsidRPr="004D0C96">
              <w:rPr>
                <w:sz w:val="20"/>
                <w:szCs w:val="20"/>
              </w:rPr>
              <w:t>проведение общего осмотра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B5742F" w:rsidRDefault="00504480" w:rsidP="0014536C">
            <w:proofErr w:type="spellStart"/>
            <w:r w:rsidRPr="00504480">
              <w:t>Физикальное</w:t>
            </w:r>
            <w:proofErr w:type="spellEnd"/>
            <w:r w:rsidRPr="00504480">
              <w:t xml:space="preserve"> обследование пациента</w:t>
            </w:r>
            <w:r w:rsidRPr="004D0C96"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(п</w:t>
            </w:r>
            <w:r w:rsidRPr="00780BD9">
              <w:rPr>
                <w:sz w:val="20"/>
                <w:szCs w:val="20"/>
              </w:rPr>
              <w:t>альпация, перкуссия и аускультация)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504480" w:rsidRDefault="00504480" w:rsidP="0098321C">
            <w:pPr>
              <w:rPr>
                <w:u w:val="single"/>
              </w:rPr>
            </w:pPr>
            <w:r w:rsidRPr="00504480">
              <w:t xml:space="preserve">Проведение антропометрии, </w:t>
            </w:r>
            <w:proofErr w:type="spellStart"/>
            <w:r w:rsidRPr="00504480">
              <w:t>пикфлоуметрии</w:t>
            </w:r>
            <w:proofErr w:type="spellEnd"/>
            <w:r w:rsidRPr="00504480">
              <w:t>, измерение и регистрация температуры тела, артериального давления, подсчет пульса и ЧДД.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B5742F" w:rsidRDefault="00504480" w:rsidP="008E7431">
            <w:pPr>
              <w:jc w:val="both"/>
            </w:pPr>
            <w:r w:rsidRPr="00504480">
              <w:t xml:space="preserve">Подготовка больного к </w:t>
            </w:r>
            <w:r w:rsidRPr="00504480">
              <w:rPr>
                <w:u w:val="single"/>
              </w:rPr>
              <w:t>лабораторным методам обследования</w:t>
            </w:r>
            <w:r w:rsidRPr="00D60819">
              <w:rPr>
                <w:b/>
              </w:rPr>
              <w:t xml:space="preserve"> </w:t>
            </w:r>
            <w:r w:rsidRPr="00D60819">
              <w:rPr>
                <w:sz w:val="20"/>
                <w:szCs w:val="20"/>
              </w:rPr>
              <w:t>(сбор мочи на общий анализ, бактериологичес</w:t>
            </w:r>
            <w:r>
              <w:rPr>
                <w:sz w:val="20"/>
                <w:szCs w:val="20"/>
              </w:rPr>
              <w:t xml:space="preserve">кое исследование, по </w:t>
            </w:r>
            <w:proofErr w:type="spellStart"/>
            <w:r w:rsidRPr="00D60819">
              <w:rPr>
                <w:sz w:val="20"/>
                <w:szCs w:val="20"/>
              </w:rPr>
              <w:t>Зимницкому</w:t>
            </w:r>
            <w:proofErr w:type="spellEnd"/>
            <w:r w:rsidRPr="00D60819">
              <w:rPr>
                <w:sz w:val="20"/>
                <w:szCs w:val="20"/>
              </w:rPr>
              <w:t xml:space="preserve">, по </w:t>
            </w:r>
            <w:r w:rsidRPr="00D60819">
              <w:rPr>
                <w:sz w:val="20"/>
                <w:szCs w:val="20"/>
              </w:rPr>
              <w:lastRenderedPageBreak/>
              <w:t xml:space="preserve">Нечипоренко; сбору мокроты на общий анализ и микробактерии туберкулеза; </w:t>
            </w:r>
            <w:r w:rsidRPr="004E047D">
              <w:rPr>
                <w:sz w:val="20"/>
                <w:szCs w:val="20"/>
              </w:rPr>
              <w:t>к плевральной пункции</w:t>
            </w:r>
            <w:r>
              <w:rPr>
                <w:sz w:val="20"/>
                <w:szCs w:val="20"/>
              </w:rPr>
              <w:t xml:space="preserve">, </w:t>
            </w:r>
            <w:r w:rsidRPr="004E047D">
              <w:rPr>
                <w:sz w:val="20"/>
                <w:szCs w:val="20"/>
              </w:rPr>
              <w:t xml:space="preserve"> </w:t>
            </w:r>
            <w:r w:rsidRPr="00D60819">
              <w:rPr>
                <w:sz w:val="20"/>
                <w:szCs w:val="20"/>
              </w:rPr>
              <w:t xml:space="preserve">крови на общий, биохимический  анализ, на гормоны; кала  на </w:t>
            </w:r>
            <w:proofErr w:type="spellStart"/>
            <w:r w:rsidRPr="00D60819">
              <w:rPr>
                <w:sz w:val="20"/>
                <w:szCs w:val="20"/>
              </w:rPr>
              <w:t>копрограмму</w:t>
            </w:r>
            <w:proofErr w:type="spellEnd"/>
            <w:r w:rsidRPr="00D60819">
              <w:rPr>
                <w:sz w:val="20"/>
                <w:szCs w:val="20"/>
              </w:rPr>
              <w:t>, скрытую кровь, яйца гельминтов и простейшие и др.)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3557EB">
        <w:trPr>
          <w:trHeight w:val="1539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8E7431" w:rsidRDefault="00504480" w:rsidP="00AD56B7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4480">
              <w:rPr>
                <w:rFonts w:ascii="Times New Roman" w:hAnsi="Times New Roman"/>
                <w:sz w:val="24"/>
                <w:szCs w:val="24"/>
              </w:rPr>
              <w:t xml:space="preserve">Забор биологического материала для </w:t>
            </w:r>
            <w:r w:rsidRPr="005044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лабораторного обследования </w:t>
            </w:r>
            <w:r w:rsidRPr="008E743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 w:rsidRPr="008E7431">
              <w:rPr>
                <w:rFonts w:ascii="Times New Roman" w:hAnsi="Times New Roman"/>
                <w:sz w:val="20"/>
                <w:szCs w:val="20"/>
              </w:rPr>
              <w:t xml:space="preserve">сбор мокроты на микроскопическое исследование, сбора мокроты на общий анализ, </w:t>
            </w:r>
            <w:r w:rsidRPr="008E743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сбор мокроты на МБТ, </w:t>
            </w:r>
            <w:r w:rsidRPr="00AD56B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взятие мазка из зева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AD56B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сбор мочи, сбор кала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4C311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зятие крови из вены в области локтевого сгиба шприцем</w:t>
            </w:r>
            <w:r w:rsidRPr="008E743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4C311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зятие крови из вены в области локтевого сгиба шприцем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вакутейнера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E743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</w:t>
            </w:r>
            <w:r w:rsidRPr="008E7431">
              <w:rPr>
                <w:rFonts w:ascii="Times New Roman" w:hAnsi="Times New Roman"/>
                <w:color w:val="000000"/>
                <w:sz w:val="20"/>
                <w:szCs w:val="20"/>
              </w:rPr>
              <w:t>роведение теста толерантности к глюкозе</w:t>
            </w:r>
            <w:r w:rsidRPr="008E743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о</w:t>
            </w:r>
            <w:r w:rsidRPr="008E7431">
              <w:rPr>
                <w:rFonts w:ascii="Times New Roman" w:hAnsi="Times New Roman"/>
                <w:color w:val="000000"/>
                <w:sz w:val="20"/>
                <w:szCs w:val="20"/>
              </w:rPr>
              <w:t>пределение глюкозы и ацетона в моче</w:t>
            </w:r>
            <w:proofErr w:type="gramEnd"/>
            <w:r w:rsidRPr="008E7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экспресс – методом,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8E7431">
              <w:rPr>
                <w:rFonts w:ascii="Times New Roman" w:hAnsi="Times New Roman"/>
                <w:bCs/>
                <w:sz w:val="20"/>
                <w:szCs w:val="20"/>
              </w:rPr>
              <w:t>частие в</w:t>
            </w:r>
            <w:r w:rsidRPr="008E7431">
              <w:rPr>
                <w:rFonts w:ascii="Times New Roman" w:hAnsi="Times New Roman"/>
                <w:sz w:val="20"/>
                <w:szCs w:val="20"/>
              </w:rPr>
              <w:t xml:space="preserve">  проведении плевральной пункции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участие в </w:t>
            </w:r>
            <w:r w:rsidRPr="00AD56B7">
              <w:rPr>
                <w:rFonts w:ascii="Times New Roman" w:hAnsi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D56B7">
              <w:rPr>
                <w:rFonts w:ascii="Times New Roman" w:hAnsi="Times New Roman"/>
                <w:sz w:val="20"/>
                <w:szCs w:val="20"/>
              </w:rPr>
              <w:t xml:space="preserve"> дуоденального зондирования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D56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56B7">
              <w:rPr>
                <w:rFonts w:ascii="Times New Roman" w:hAnsi="Times New Roman"/>
                <w:sz w:val="20"/>
                <w:szCs w:val="20"/>
              </w:rPr>
              <w:t xml:space="preserve">участие в проведении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разных</w:t>
            </w:r>
            <w:r w:rsidRPr="00AD56B7">
              <w:rPr>
                <w:rFonts w:ascii="Times New Roman" w:hAnsi="Times New Roman"/>
                <w:iCs/>
                <w:sz w:val="20"/>
                <w:szCs w:val="20"/>
              </w:rPr>
              <w:t xml:space="preserve"> видов пункций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43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  <w:r w:rsidRPr="008E74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B5742F" w:rsidRDefault="00504480" w:rsidP="00AD56B7">
            <w:pPr>
              <w:jc w:val="both"/>
            </w:pPr>
            <w:proofErr w:type="gramStart"/>
            <w:r w:rsidRPr="00504480">
              <w:t>П</w:t>
            </w:r>
            <w:r w:rsidRPr="00504480">
              <w:rPr>
                <w:bCs/>
              </w:rPr>
              <w:t xml:space="preserve">одготовка больного к </w:t>
            </w:r>
            <w:r w:rsidRPr="00504480">
              <w:rPr>
                <w:bCs/>
                <w:u w:val="single"/>
              </w:rPr>
              <w:t>инструментальным методам обследования</w:t>
            </w:r>
            <w:r w:rsidRPr="00D60819">
              <w:rPr>
                <w:bCs/>
              </w:rPr>
              <w:t xml:space="preserve"> </w:t>
            </w:r>
            <w:r w:rsidRPr="00D60819">
              <w:rPr>
                <w:bCs/>
                <w:sz w:val="20"/>
                <w:szCs w:val="20"/>
              </w:rPr>
              <w:t xml:space="preserve">(ФЛГ, рентгеноскопии, рентгенографии, томографии, </w:t>
            </w:r>
            <w:r>
              <w:rPr>
                <w:bCs/>
                <w:sz w:val="20"/>
                <w:szCs w:val="20"/>
              </w:rPr>
              <w:t xml:space="preserve">бронхографии, </w:t>
            </w:r>
            <w:r w:rsidRPr="00D60819">
              <w:rPr>
                <w:bCs/>
                <w:sz w:val="20"/>
                <w:szCs w:val="20"/>
              </w:rPr>
              <w:t>бронхоскопии, ФВД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F5570">
              <w:rPr>
                <w:bCs/>
                <w:sz w:val="20"/>
                <w:szCs w:val="20"/>
              </w:rPr>
              <w:t>холецистографии, УЗИ печени и желчного пузыря</w:t>
            </w:r>
            <w:r>
              <w:rPr>
                <w:bCs/>
                <w:sz w:val="20"/>
                <w:szCs w:val="20"/>
              </w:rPr>
              <w:t>,</w:t>
            </w:r>
            <w:r w:rsidRPr="002A3ED5">
              <w:rPr>
                <w:b/>
                <w:color w:val="000000"/>
              </w:rPr>
              <w:t xml:space="preserve"> </w:t>
            </w:r>
            <w:r w:rsidRPr="002A3ED5">
              <w:rPr>
                <w:bCs/>
                <w:sz w:val="20"/>
                <w:szCs w:val="20"/>
              </w:rPr>
              <w:t>УЗИ почек, в/в урографии)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D54391">
        <w:trPr>
          <w:trHeight w:val="376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504480" w:rsidRDefault="00504480" w:rsidP="009A61DA">
            <w:r w:rsidRPr="00504480">
              <w:rPr>
                <w:rFonts w:eastAsia="Calibri"/>
              </w:rPr>
              <w:t xml:space="preserve">Снятие </w:t>
            </w:r>
            <w:r>
              <w:rPr>
                <w:rFonts w:eastAsia="Calibri"/>
              </w:rPr>
              <w:t xml:space="preserve">и регистрация результатов </w:t>
            </w:r>
            <w:r w:rsidRPr="00504480">
              <w:rPr>
                <w:rFonts w:eastAsia="Calibri"/>
              </w:rPr>
              <w:t xml:space="preserve">ЭКГ 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504480" w:rsidRDefault="00504480" w:rsidP="0050113D">
            <w:pPr>
              <w:ind w:right="-131"/>
            </w:pPr>
            <w:r w:rsidRPr="00504480">
              <w:t>Разбор результатов лабораторных и инструментальных методов исследования.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4D0C96" w:rsidRDefault="00FE0322" w:rsidP="0050113D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лечебных мероприятий:</w:t>
            </w:r>
          </w:p>
        </w:tc>
        <w:tc>
          <w:tcPr>
            <w:tcW w:w="727" w:type="pct"/>
            <w:vMerge w:val="restart"/>
            <w:vAlign w:val="center"/>
          </w:tcPr>
          <w:p w:rsidR="00FE0322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FE0322" w:rsidRPr="00824773" w:rsidRDefault="00FE0322" w:rsidP="00824773"/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FE0322" w:rsidRDefault="00FE0322" w:rsidP="00FE0322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лекарственной терапии по назначению врача: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через </w:t>
            </w:r>
            <w:proofErr w:type="spellStart"/>
            <w:r w:rsidRPr="00504480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 xml:space="preserve">Использование карманного ингалятора, </w:t>
            </w:r>
            <w:proofErr w:type="spellStart"/>
            <w:r w:rsidRPr="00504480">
              <w:rPr>
                <w:rFonts w:ascii="Times New Roman" w:hAnsi="Times New Roman"/>
                <w:sz w:val="24"/>
                <w:szCs w:val="24"/>
              </w:rPr>
              <w:t>спинхалера</w:t>
            </w:r>
            <w:proofErr w:type="spellEnd"/>
            <w:r w:rsidRPr="00504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4480">
              <w:rPr>
                <w:rFonts w:ascii="Times New Roman" w:hAnsi="Times New Roman"/>
                <w:sz w:val="24"/>
                <w:szCs w:val="24"/>
              </w:rPr>
              <w:t>спейсера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Выполнение внутрикожной, подкожной, внутримышечной, внутривенной инъекций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Заполнение и постановка капельной системы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FE0322" w:rsidRDefault="00FE032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Постановка периферического венозного катетера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FE0322" w:rsidRDefault="00FE032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Выдача пациентов лекарственных средств </w:t>
            </w:r>
            <w:proofErr w:type="spellStart"/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энтерального</w:t>
            </w:r>
            <w:proofErr w:type="spellEnd"/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FE0322" w:rsidRDefault="00FE032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Закапывание капель в глаза, в нос, в ухо; закладывание мази в ухо, в нос, в глаза.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FE0322" w:rsidRDefault="00FE032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асчет доз инсулина для больных сахарным диабетом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Default="00FE032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Дезинфекция ИМН однократного использования.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4D0C96" w:rsidRDefault="00504480" w:rsidP="00893BAA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проведении сестринского 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пациентами с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экстрагенитальной</w:t>
            </w:r>
            <w:proofErr w:type="spellEnd"/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патологи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ей под руководством врача:</w:t>
            </w:r>
          </w:p>
        </w:tc>
        <w:tc>
          <w:tcPr>
            <w:tcW w:w="727" w:type="pct"/>
            <w:vMerge w:val="restar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Default="00504480" w:rsidP="004C3118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Определение проблем пациента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планирование </w:t>
            </w:r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сестринского ухода за пациентами с </w:t>
            </w:r>
            <w:proofErr w:type="spellStart"/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экстрагенитальной</w:t>
            </w:r>
            <w:proofErr w:type="spellEnd"/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патологией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Default="00504480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При заболеваниях органов дыхания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ронхиты,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невмония,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ронхиальная астма, ХОБЛ,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левриты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нойные заболевания легких)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824773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Default="00504480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При заболеваниях органов кровообращения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евматизм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страя ревматическая лихорадка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ороки сердца,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артериальная гипертензия,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гипертоническая болезнь, а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теросклероз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ишемичес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-кая болезнь сердца,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нфаркт миокарда,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сердеч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сосудистая недостаточность,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анемии, лейкозы, геморрагические диатезы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Default="00504480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При заболеваниях органов пищеварения</w:t>
            </w: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астриты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proofErr w:type="gramEnd"/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звенная болезнь желудка и 12-ти перстной кишки, хронические энтероколиты, панкреатит,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хронические гепатиты,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ирроз печени)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Default="00504480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При заболеваниях органов мочевыделительной системы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гломерулонефрит</w:t>
            </w:r>
            <w:proofErr w:type="spell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пиелонефрит,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очекаменная болезнь, хроническая почечная недостаточность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830C4F" w:rsidRDefault="00504480" w:rsidP="00C64DD8">
            <w:pPr>
              <w:pStyle w:val="11"/>
              <w:ind w:left="-9" w:right="-131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При заболеваниях </w:t>
            </w:r>
            <w:r w:rsidRPr="005044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эндокринной системы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аболевания щитовидной железы,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ахарный диабет)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DB59FD" w:rsidRDefault="00504480" w:rsidP="00DB59FD">
            <w:pPr>
              <w:pStyle w:val="11"/>
              <w:ind w:left="-9" w:right="-13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заболеваниях соединительной ткани</w:t>
            </w:r>
            <w:r w:rsidRPr="00C64D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ревматоидный полиартрит, 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еформирующий </w:t>
            </w:r>
            <w:proofErr w:type="spellStart"/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остеоартроз</w:t>
            </w:r>
            <w:proofErr w:type="spellEnd"/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C366F2" w:rsidRDefault="00FE0322" w:rsidP="00DB59FD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сестринского ухода за пациентом с </w:t>
            </w:r>
            <w:proofErr w:type="spellStart"/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экстрагенитальной</w:t>
            </w:r>
            <w:proofErr w:type="spellEnd"/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патологией </w:t>
            </w:r>
          </w:p>
        </w:tc>
        <w:tc>
          <w:tcPr>
            <w:tcW w:w="727" w:type="pct"/>
            <w:vMerge w:val="restar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8E7431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Наблюдение и о</w:t>
            </w:r>
            <w:r w:rsidRPr="00504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пределение основных показателей функционального состояния пациента </w:t>
            </w:r>
            <w:r w:rsidRPr="00504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(внешний вид пациента, пульс, артериальное давление, ЧСС; частота и ритм дыхания, температура тела, почасовой, суточный диурез, кратность стула, частота и болезненностью мочеиспускания, цвет мочи)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8E7431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Информирование медицинского персонала об изменениях в состояниях пациента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4C3118">
            <w:pPr>
              <w:jc w:val="both"/>
            </w:pPr>
            <w:r w:rsidRPr="00504480">
              <w:t xml:space="preserve">Гигиенический уход за тяжелобольными пациентами </w:t>
            </w:r>
            <w:r w:rsidRPr="00504480">
              <w:rPr>
                <w:sz w:val="20"/>
                <w:szCs w:val="20"/>
              </w:rPr>
              <w:t>(проведение умывания, обтирания кожных покровов и обработку полости рта)</w:t>
            </w:r>
            <w:r w:rsidRPr="00504480">
              <w:t xml:space="preserve"> 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4C3118">
            <w:pPr>
              <w:jc w:val="both"/>
            </w:pPr>
            <w:r w:rsidRPr="00504480">
              <w:t>Проведение профилактики пролежней</w:t>
            </w:r>
            <w:r w:rsidRPr="00504480">
              <w:rPr>
                <w:bCs/>
              </w:rPr>
              <w:t xml:space="preserve"> </w:t>
            </w:r>
            <w:r w:rsidRPr="00504480">
              <w:rPr>
                <w:bCs/>
                <w:sz w:val="20"/>
                <w:szCs w:val="20"/>
              </w:rPr>
              <w:t>(оценка степени риска развития пролежней и оценка степени тяжести пролежней)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8F60BD">
            <w:pPr>
              <w:jc w:val="both"/>
            </w:pPr>
            <w:r w:rsidRPr="00504480">
              <w:t>Применение горчичников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8F60BD">
            <w:pPr>
              <w:jc w:val="both"/>
            </w:pPr>
            <w:r w:rsidRPr="00504480">
              <w:rPr>
                <w:bCs/>
              </w:rPr>
              <w:t>Наложение</w:t>
            </w:r>
            <w:r w:rsidRPr="00504480">
              <w:t xml:space="preserve"> компресса: согревающего, горячего, холодного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8F60BD">
            <w:pPr>
              <w:jc w:val="both"/>
            </w:pPr>
            <w:r w:rsidRPr="00504480">
              <w:t>Применение грелки и пузыря со льдом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8F60BD">
            <w:pPr>
              <w:jc w:val="both"/>
            </w:pPr>
            <w:r w:rsidRPr="00504480">
              <w:t>Проведение оксигенотерапии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4E047D">
            <w:pPr>
              <w:jc w:val="both"/>
            </w:pPr>
            <w:r w:rsidRPr="00504480">
              <w:t>Катетеризация мочевого пузыря.</w:t>
            </w:r>
          </w:p>
          <w:p w:rsidR="00FE0322" w:rsidRPr="00504480" w:rsidRDefault="00FE0322" w:rsidP="004E047D">
            <w:pPr>
              <w:jc w:val="both"/>
            </w:pPr>
            <w:r w:rsidRPr="00504480">
              <w:t>Промывание мочевого пузыря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38325F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8F60BD">
            <w:pPr>
              <w:shd w:val="clear" w:color="auto" w:fill="FFFFFF"/>
            </w:pPr>
            <w:r w:rsidRPr="00504480">
              <w:rPr>
                <w:bCs/>
                <w:iCs/>
              </w:rPr>
              <w:t>Постановки очистительной, сифонной, лекарственной, гипертонической клизм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38325F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8F60BD">
            <w:pPr>
              <w:shd w:val="clear" w:color="auto" w:fill="FFFFFF"/>
              <w:rPr>
                <w:bCs/>
                <w:iCs/>
              </w:rPr>
            </w:pPr>
            <w:r w:rsidRPr="00504480">
              <w:rPr>
                <w:bCs/>
              </w:rPr>
              <w:t>Постановка газоотводной трубки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38325F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8F60BD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504480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504480">
              <w:rPr>
                <w:bCs/>
                <w:color w:val="000000" w:themeColor="text1"/>
              </w:rPr>
              <w:t xml:space="preserve"> зонд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38325F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8F60BD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 xml:space="preserve">Помощь пациенту при рвоте 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387CD3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E0322" w:rsidRPr="00504480" w:rsidRDefault="00FE0322" w:rsidP="008F60BD">
            <w:pPr>
              <w:shd w:val="clear" w:color="auto" w:fill="FFFFFF"/>
            </w:pPr>
            <w:r w:rsidRPr="00504480">
              <w:t>Осуществление смены постельного и нательного белья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8F60BD">
            <w:pPr>
              <w:jc w:val="both"/>
            </w:pPr>
            <w:r w:rsidRPr="00504480">
              <w:t>Кормление пациента с недостаточностью самостоятельного ухода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4E047D">
            <w:pPr>
              <w:jc w:val="both"/>
            </w:pPr>
            <w:r w:rsidRPr="00504480">
              <w:t>Дезинфекция предметов ухода.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E0322" w:rsidRPr="000E5D20" w:rsidTr="00D206F9">
        <w:trPr>
          <w:trHeight w:val="20"/>
        </w:trPr>
        <w:tc>
          <w:tcPr>
            <w:tcW w:w="1103" w:type="pct"/>
            <w:vMerge/>
            <w:vAlign w:val="center"/>
          </w:tcPr>
          <w:p w:rsidR="00FE0322" w:rsidRPr="006171AD" w:rsidRDefault="00FE032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E0322" w:rsidRPr="000E5D20" w:rsidRDefault="00FE032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E0322" w:rsidRPr="00504480" w:rsidRDefault="00FE0322" w:rsidP="004E047D">
            <w:pPr>
              <w:jc w:val="both"/>
            </w:pPr>
            <w:r w:rsidRPr="00504480">
              <w:t>Транспортировка и сопровождение пациента</w:t>
            </w:r>
          </w:p>
        </w:tc>
        <w:tc>
          <w:tcPr>
            <w:tcW w:w="727" w:type="pct"/>
            <w:vMerge/>
            <w:vAlign w:val="center"/>
          </w:tcPr>
          <w:p w:rsidR="00FE0322" w:rsidRPr="000E5D20" w:rsidRDefault="00FE032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CB43F7" w:rsidRDefault="00504480" w:rsidP="00B83236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О</w:t>
            </w:r>
            <w:r w:rsidRPr="00CB43F7">
              <w:rPr>
                <w:rFonts w:cs="Calibri"/>
                <w:b/>
                <w:color w:val="000000" w:themeColor="text1"/>
              </w:rPr>
              <w:t>существлени</w:t>
            </w:r>
            <w:r>
              <w:rPr>
                <w:rFonts w:cs="Calibri"/>
                <w:b/>
                <w:color w:val="000000" w:themeColor="text1"/>
              </w:rPr>
              <w:t>е</w:t>
            </w:r>
            <w:r w:rsidRPr="00CB43F7">
              <w:rPr>
                <w:rFonts w:cs="Calibri"/>
                <w:b/>
                <w:color w:val="000000" w:themeColor="text1"/>
              </w:rPr>
              <w:t xml:space="preserve"> ухода за пациентом в </w:t>
            </w:r>
            <w:proofErr w:type="spellStart"/>
            <w:r w:rsidRPr="00CB43F7">
              <w:rPr>
                <w:rFonts w:cs="Calibri"/>
                <w:b/>
                <w:color w:val="000000" w:themeColor="text1"/>
              </w:rPr>
              <w:t>периоперативном</w:t>
            </w:r>
            <w:proofErr w:type="spellEnd"/>
            <w:r w:rsidRPr="00CB43F7">
              <w:rPr>
                <w:rFonts w:cs="Calibri"/>
                <w:b/>
                <w:color w:val="000000" w:themeColor="text1"/>
              </w:rPr>
              <w:t xml:space="preserve"> периоде</w:t>
            </w:r>
            <w:r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72A7D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872A7D" w:rsidRPr="006171AD" w:rsidRDefault="00872A7D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72A7D" w:rsidRPr="000E5D20" w:rsidRDefault="00872A7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72A7D" w:rsidRPr="000E5D20" w:rsidRDefault="00872A7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72A7D" w:rsidRPr="00D410A8" w:rsidRDefault="00D410A8" w:rsidP="00D410A8">
            <w:pPr>
              <w:pStyle w:val="a5"/>
              <w:tabs>
                <w:tab w:val="left" w:pos="248"/>
              </w:tabs>
              <w:ind w:left="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872A7D" w:rsidRPr="00D41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ценка внешнего вида пациента, состояния кожных покровов</w:t>
            </w:r>
          </w:p>
        </w:tc>
        <w:tc>
          <w:tcPr>
            <w:tcW w:w="727" w:type="pct"/>
            <w:vMerge/>
            <w:vAlign w:val="center"/>
          </w:tcPr>
          <w:p w:rsidR="00872A7D" w:rsidRPr="000E5D20" w:rsidRDefault="00872A7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72A7D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872A7D" w:rsidRPr="006171AD" w:rsidRDefault="00872A7D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72A7D" w:rsidRPr="000E5D20" w:rsidRDefault="00872A7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72A7D" w:rsidRPr="000E5D20" w:rsidRDefault="00872A7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72A7D" w:rsidRPr="00D410A8" w:rsidRDefault="00D410A8" w:rsidP="00B83236">
            <w:pPr>
              <w:rPr>
                <w:rFonts w:cs="Calibri"/>
                <w:b/>
                <w:color w:val="000000" w:themeColor="text1"/>
              </w:rPr>
            </w:pPr>
            <w:r w:rsidRPr="00D410A8">
              <w:rPr>
                <w:color w:val="000000" w:themeColor="text1"/>
              </w:rPr>
              <w:t>Наблюдение за количеством выделений из влагалища, их цветом и запахом</w:t>
            </w:r>
          </w:p>
        </w:tc>
        <w:tc>
          <w:tcPr>
            <w:tcW w:w="727" w:type="pct"/>
            <w:vMerge/>
            <w:vAlign w:val="center"/>
          </w:tcPr>
          <w:p w:rsidR="00872A7D" w:rsidRPr="000E5D20" w:rsidRDefault="00872A7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 xml:space="preserve">Наблюдение за водным балансом, весом, </w:t>
            </w:r>
            <w:r w:rsidRPr="00D410A8">
              <w:rPr>
                <w:color w:val="000000" w:themeColor="text1"/>
              </w:rPr>
              <w:lastRenderedPageBreak/>
              <w:t>окружностью живота</w:t>
            </w:r>
          </w:p>
          <w:p w:rsidR="00D410A8" w:rsidRPr="00D410A8" w:rsidRDefault="00D410A8" w:rsidP="00B83236">
            <w:pPr>
              <w:rPr>
                <w:color w:val="000000" w:themeColor="text1"/>
              </w:rPr>
            </w:pP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Наблюдение за кратностью стула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Наблюдение за  суточным диурезом, частотой и болезненностью мочеиспускания, за цветом мочи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Наблюдение за положением пациента в постели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Организация строго постельного режима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Осуществление ухода за промежностью пациента с постоянным мочевым катетером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Смена нательного и постельного белья, соблюдение бельевого режима ЛПУ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Оказание помощи в проведении утреннего туалета, соблюдению личной гигиены пациента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Подача судна, мочеприемника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Постановка всех видов клизм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Осуществление контроля правильности и своевременности приема пациентами лекарственных средств, назначенных лечащим врачом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color w:val="000000" w:themeColor="text1"/>
              </w:rPr>
              <w:t>Наложение различных повязок. Уход за раной вокруг дренажей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41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D410A8" w:rsidRPr="006171AD" w:rsidRDefault="00D410A8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410A8" w:rsidRPr="000E5D20" w:rsidRDefault="00D41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D410A8" w:rsidRPr="00D410A8" w:rsidRDefault="00D410A8" w:rsidP="00D410A8">
            <w:pPr>
              <w:tabs>
                <w:tab w:val="left" w:pos="248"/>
              </w:tabs>
              <w:jc w:val="both"/>
              <w:rPr>
                <w:color w:val="000000" w:themeColor="text1"/>
              </w:rPr>
            </w:pPr>
            <w:r w:rsidRPr="00D410A8">
              <w:rPr>
                <w:bCs/>
                <w:color w:val="000000" w:themeColor="text1"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727" w:type="pct"/>
            <w:vMerge/>
            <w:vAlign w:val="center"/>
          </w:tcPr>
          <w:p w:rsidR="00D410A8" w:rsidRPr="000E5D20" w:rsidRDefault="00D41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D410A8" w:rsidRDefault="00504480" w:rsidP="00D410A8">
            <w:pPr>
              <w:pStyle w:val="a5"/>
              <w:tabs>
                <w:tab w:val="left" w:pos="248"/>
              </w:tabs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A8">
              <w:rPr>
                <w:rFonts w:ascii="Times New Roman" w:hAnsi="Times New Roman"/>
                <w:sz w:val="24"/>
                <w:szCs w:val="24"/>
              </w:rPr>
              <w:t>Осуществление безопасной транспортировки пациентов на каталке, кресле каталке, носилках.</w:t>
            </w:r>
          </w:p>
        </w:tc>
        <w:tc>
          <w:tcPr>
            <w:tcW w:w="727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2B3BC4">
        <w:trPr>
          <w:trHeight w:val="1436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Default="00504480" w:rsidP="0050113D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Профилактические мероприятия:</w:t>
            </w:r>
          </w:p>
          <w:p w:rsidR="00504480" w:rsidRPr="00504480" w:rsidRDefault="00504480" w:rsidP="00DB59FD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пациента оказанию самопомощи </w:t>
            </w:r>
          </w:p>
          <w:p w:rsidR="00504480" w:rsidRPr="00504480" w:rsidRDefault="00504480" w:rsidP="000E0368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рекомендаций по режиму лечебного питания и </w:t>
            </w:r>
          </w:p>
          <w:p w:rsidR="00504480" w:rsidRPr="00504480" w:rsidRDefault="00504480" w:rsidP="00893BAA">
            <w:pPr>
              <w:pStyle w:val="11"/>
              <w:tabs>
                <w:tab w:val="left" w:pos="248"/>
              </w:tabs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>правилам приема назначенных лекарственных препаратов.</w:t>
            </w:r>
          </w:p>
          <w:p w:rsidR="00504480" w:rsidRPr="00504480" w:rsidRDefault="00504480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>Подготовка бесед по первичной и вторичной профилактике заболеваний.</w:t>
            </w:r>
          </w:p>
          <w:p w:rsidR="00504480" w:rsidRPr="00DB59FD" w:rsidRDefault="00504480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504480">
              <w:rPr>
                <w:rFonts w:ascii="Times New Roman" w:hAnsi="Times New Roman"/>
                <w:sz w:val="24"/>
                <w:szCs w:val="24"/>
              </w:rPr>
              <w:t>санитарно-просветительско</w:t>
            </w:r>
            <w:proofErr w:type="gramEnd"/>
            <w:r w:rsidRPr="0050448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DB59FD">
        <w:trPr>
          <w:trHeight w:val="557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B83236" w:rsidRDefault="00504480" w:rsidP="00B83236">
            <w:pPr>
              <w:ind w:right="-109"/>
            </w:pPr>
            <w:r w:rsidRPr="00B83236">
              <w:t xml:space="preserve">Участие в профилактике и снижении рисков распространения новой </w:t>
            </w:r>
            <w:proofErr w:type="spellStart"/>
            <w:r w:rsidRPr="00B83236">
              <w:t>коронавирусной</w:t>
            </w:r>
            <w:proofErr w:type="spellEnd"/>
            <w:r w:rsidRPr="00B83236">
              <w:t xml:space="preserve"> инфекции </w:t>
            </w:r>
          </w:p>
          <w:p w:rsidR="00504480" w:rsidRDefault="00504480" w:rsidP="00A339E4">
            <w:pPr>
              <w:ind w:right="-109"/>
            </w:pPr>
            <w:r>
              <w:t>COVID-19</w:t>
            </w:r>
          </w:p>
          <w:p w:rsidR="00504480" w:rsidRPr="005204FF" w:rsidRDefault="00504480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504480" w:rsidRPr="005204FF" w:rsidRDefault="00504480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504480" w:rsidRPr="005204FF" w:rsidRDefault="00504480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504480" w:rsidRPr="005204FF" w:rsidRDefault="00504480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504480" w:rsidRPr="005204FF" w:rsidRDefault="00504480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504480" w:rsidRPr="005204FF" w:rsidRDefault="00504480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504480" w:rsidRDefault="00504480" w:rsidP="00B8323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FE0322" w:rsidRPr="00FE0322" w:rsidRDefault="00FE0322" w:rsidP="00FE0322">
            <w:pPr>
              <w:pStyle w:val="a5"/>
              <w:numPr>
                <w:ilvl w:val="0"/>
                <w:numId w:val="48"/>
              </w:numPr>
              <w:tabs>
                <w:tab w:val="left" w:pos="106"/>
                <w:tab w:val="left" w:pos="248"/>
              </w:tabs>
              <w:ind w:left="106" w:right="-109" w:hanging="76"/>
              <w:rPr>
                <w:rFonts w:ascii="Times New Roman" w:hAnsi="Times New Roman"/>
                <w:sz w:val="20"/>
                <w:szCs w:val="20"/>
              </w:rPr>
            </w:pPr>
            <w:r w:rsidRPr="00FE0322">
              <w:rPr>
                <w:rFonts w:ascii="Times New Roman" w:hAnsi="Times New Roman"/>
                <w:sz w:val="20"/>
                <w:szCs w:val="20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DB59FD">
        <w:trPr>
          <w:trHeight w:val="557"/>
        </w:trPr>
        <w:tc>
          <w:tcPr>
            <w:tcW w:w="1103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504480" w:rsidRPr="00B83236" w:rsidRDefault="00504480" w:rsidP="00B83236">
            <w:pPr>
              <w:ind w:right="-109"/>
            </w:pPr>
            <w:r w:rsidRPr="00504480">
              <w:t>Ведение утвержденной медицинской документации</w:t>
            </w:r>
          </w:p>
        </w:tc>
        <w:tc>
          <w:tcPr>
            <w:tcW w:w="727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 w:val="restart"/>
          </w:tcPr>
          <w:p w:rsidR="000E0368" w:rsidRPr="006171AD" w:rsidRDefault="000E0368" w:rsidP="00893BAA">
            <w:pPr>
              <w:contextualSpacing/>
              <w:rPr>
                <w:color w:val="000000"/>
              </w:rPr>
            </w:pPr>
            <w:r w:rsidRPr="008E71D6">
              <w:t xml:space="preserve">ПК </w:t>
            </w:r>
            <w:r>
              <w:t xml:space="preserve">2.3. </w:t>
            </w:r>
            <w:r w:rsidRPr="008E71D6">
              <w:t xml:space="preserve"> </w:t>
            </w:r>
            <w:r w:rsidRPr="00D544C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0E0368" w:rsidRDefault="000E0368" w:rsidP="00893BAA">
            <w:pPr>
              <w:contextualSpacing/>
              <w:rPr>
                <w:color w:val="000000"/>
              </w:rPr>
            </w:pPr>
          </w:p>
          <w:p w:rsidR="000E0368" w:rsidRDefault="000E0368" w:rsidP="00893BAA">
            <w:pPr>
              <w:contextualSpacing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0243BB" w:rsidRDefault="000E0368" w:rsidP="0014536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Участие в 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оказания доврачебной помощи при неотложных состояниях:</w:t>
            </w:r>
          </w:p>
        </w:tc>
        <w:tc>
          <w:tcPr>
            <w:tcW w:w="727" w:type="pct"/>
            <w:vMerge w:val="restart"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480">
              <w:rPr>
                <w:rFonts w:ascii="Times New Roman" w:hAnsi="Times New Roman"/>
                <w:sz w:val="24"/>
                <w:szCs w:val="24"/>
              </w:rPr>
              <w:t>Приступе</w:t>
            </w:r>
            <w:proofErr w:type="gramEnd"/>
            <w:r w:rsidRPr="00504480">
              <w:rPr>
                <w:rFonts w:ascii="Times New Roman" w:hAnsi="Times New Roman"/>
                <w:sz w:val="24"/>
                <w:szCs w:val="24"/>
              </w:rPr>
              <w:t xml:space="preserve"> бронхиальной астмы, астматическом статусе.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Легочном </w:t>
            </w:r>
            <w:proofErr w:type="gramStart"/>
            <w:r w:rsidRPr="005044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кровотечении</w:t>
            </w:r>
            <w:proofErr w:type="gramEnd"/>
            <w:r w:rsidRPr="005044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Гипертоническом </w:t>
            </w:r>
            <w:proofErr w:type="gramStart"/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>кризе</w:t>
            </w:r>
            <w:proofErr w:type="gramEnd"/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>Приступе</w:t>
            </w:r>
            <w:proofErr w:type="gramEnd"/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стенокардии, инфаркте миокарда.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48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Обмороке</w:t>
            </w:r>
            <w:proofErr w:type="gramEnd"/>
            <w:r w:rsidRPr="0050448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коллапсе, кардиогенном шоке, отёке </w:t>
            </w:r>
            <w:r w:rsidRPr="0050448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лёгких, сердечной астме.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48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Кровотечениях</w:t>
            </w:r>
            <w:proofErr w:type="gramEnd"/>
            <w:r w:rsidRPr="0050448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spacing w:line="276" w:lineRule="auto"/>
              <w:ind w:right="-115"/>
              <w:contextualSpacing/>
              <w:rPr>
                <w:rFonts w:eastAsia="Calibri"/>
                <w:color w:val="000000"/>
              </w:rPr>
            </w:pPr>
            <w:r w:rsidRPr="00504480">
              <w:rPr>
                <w:rFonts w:eastAsia="Calibri"/>
                <w:color w:val="000000"/>
              </w:rPr>
              <w:t xml:space="preserve">Желудочном </w:t>
            </w:r>
            <w:proofErr w:type="gramStart"/>
            <w:r w:rsidRPr="00504480">
              <w:rPr>
                <w:rFonts w:eastAsia="Calibri"/>
                <w:color w:val="000000"/>
              </w:rPr>
              <w:t>кроветворении</w:t>
            </w:r>
            <w:proofErr w:type="gramEnd"/>
            <w:r w:rsidRPr="00504480">
              <w:rPr>
                <w:rFonts w:eastAsia="Calibri"/>
                <w:color w:val="000000"/>
              </w:rPr>
              <w:t xml:space="preserve">, перфорации, </w:t>
            </w:r>
            <w:proofErr w:type="spellStart"/>
            <w:r w:rsidRPr="00504480">
              <w:rPr>
                <w:rFonts w:eastAsia="Calibri"/>
                <w:color w:val="000000"/>
              </w:rPr>
              <w:t>пенетрации</w:t>
            </w:r>
            <w:proofErr w:type="spellEnd"/>
            <w:r w:rsidRPr="00504480">
              <w:rPr>
                <w:rFonts w:eastAsia="Calibri"/>
                <w:color w:val="000000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spacing w:line="276" w:lineRule="auto"/>
              <w:ind w:right="-115"/>
              <w:contextualSpacing/>
              <w:rPr>
                <w:rFonts w:eastAsia="Calibri"/>
                <w:color w:val="000000"/>
              </w:rPr>
            </w:pPr>
            <w:r w:rsidRPr="00504480">
              <w:rPr>
                <w:rFonts w:eastAsia="Calibri"/>
                <w:color w:val="000000"/>
              </w:rPr>
              <w:t xml:space="preserve">Печеночной </w:t>
            </w:r>
            <w:proofErr w:type="gramStart"/>
            <w:r w:rsidRPr="00504480">
              <w:rPr>
                <w:rFonts w:eastAsia="Calibri"/>
                <w:color w:val="000000"/>
              </w:rPr>
              <w:t>коме</w:t>
            </w:r>
            <w:proofErr w:type="gramEnd"/>
            <w:r w:rsidRPr="00504480">
              <w:rPr>
                <w:rFonts w:eastAsia="Calibri"/>
                <w:color w:val="000000"/>
              </w:rPr>
              <w:t>, печеночной колике.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504480">
              <w:rPr>
                <w:rFonts w:eastAsia="Calibri"/>
                <w:color w:val="000000"/>
              </w:rPr>
              <w:t xml:space="preserve">Почечной </w:t>
            </w:r>
            <w:proofErr w:type="gramStart"/>
            <w:r w:rsidRPr="00504480">
              <w:rPr>
                <w:rFonts w:eastAsia="Calibri"/>
                <w:color w:val="000000"/>
              </w:rPr>
              <w:t>коме</w:t>
            </w:r>
            <w:proofErr w:type="gramEnd"/>
            <w:r w:rsidRPr="00504480">
              <w:rPr>
                <w:rFonts w:eastAsia="Calibri"/>
                <w:color w:val="000000"/>
              </w:rPr>
              <w:t>, почечной колике.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proofErr w:type="spellStart"/>
            <w:r w:rsidRPr="00504480">
              <w:rPr>
                <w:rFonts w:eastAsia="Calibri"/>
                <w:color w:val="000000"/>
              </w:rPr>
              <w:t>Гипо</w:t>
            </w:r>
            <w:proofErr w:type="spellEnd"/>
            <w:r w:rsidRPr="00504480">
              <w:rPr>
                <w:rFonts w:eastAsia="Calibri"/>
                <w:color w:val="000000"/>
              </w:rPr>
              <w:t xml:space="preserve">- и </w:t>
            </w:r>
            <w:proofErr w:type="gramStart"/>
            <w:r w:rsidRPr="00504480">
              <w:rPr>
                <w:rFonts w:eastAsia="Calibri"/>
                <w:color w:val="000000"/>
              </w:rPr>
              <w:t>гипергликемической</w:t>
            </w:r>
            <w:proofErr w:type="gramEnd"/>
            <w:r w:rsidRPr="00504480">
              <w:rPr>
                <w:rFonts w:eastAsia="Calibri"/>
                <w:color w:val="000000"/>
              </w:rPr>
              <w:t xml:space="preserve"> комах.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504480">
              <w:rPr>
                <w:rFonts w:eastAsia="Calibri"/>
              </w:rPr>
              <w:t xml:space="preserve">Анафилактическом </w:t>
            </w:r>
            <w:proofErr w:type="gramStart"/>
            <w:r w:rsidRPr="00504480">
              <w:rPr>
                <w:rFonts w:eastAsia="Calibri"/>
              </w:rPr>
              <w:t>шоке</w:t>
            </w:r>
            <w:proofErr w:type="gramEnd"/>
            <w:r w:rsidRPr="00504480">
              <w:rPr>
                <w:rFonts w:eastAsia="Calibri"/>
              </w:rPr>
              <w:t xml:space="preserve">, отеке </w:t>
            </w:r>
            <w:proofErr w:type="spellStart"/>
            <w:r w:rsidRPr="00504480">
              <w:rPr>
                <w:rFonts w:eastAsia="Calibri"/>
              </w:rPr>
              <w:t>Квинке</w:t>
            </w:r>
            <w:proofErr w:type="spellEnd"/>
            <w:r w:rsidRPr="00504480">
              <w:rPr>
                <w:rFonts w:eastAsia="Calibri"/>
              </w:rPr>
              <w:t>, крапивнице.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E0368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0E0368" w:rsidRDefault="000E0368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0E0368" w:rsidRPr="000E5D20" w:rsidRDefault="000E036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0E0368" w:rsidRPr="00504480" w:rsidRDefault="000E0368" w:rsidP="006F73F8">
            <w:pPr>
              <w:contextualSpacing/>
              <w:rPr>
                <w:rFonts w:eastAsia="Calibri"/>
              </w:rPr>
            </w:pPr>
            <w:proofErr w:type="gramStart"/>
            <w:r w:rsidRPr="00504480">
              <w:rPr>
                <w:rFonts w:eastAsia="Calibri"/>
              </w:rPr>
              <w:t>Отравлениях</w:t>
            </w:r>
            <w:proofErr w:type="gramEnd"/>
            <w:r w:rsidRPr="00504480">
              <w:rPr>
                <w:rFonts w:eastAsia="Calibri"/>
              </w:rPr>
              <w:t xml:space="preserve"> (снотворными, седативными, фосфорорганическими веществами, кислотами, </w:t>
            </w:r>
            <w:proofErr w:type="spellStart"/>
            <w:r w:rsidRPr="00504480">
              <w:rPr>
                <w:rFonts w:eastAsia="Calibri"/>
              </w:rPr>
              <w:t>хлоруглеводородами</w:t>
            </w:r>
            <w:proofErr w:type="spellEnd"/>
            <w:r w:rsidRPr="00504480">
              <w:rPr>
                <w:rFonts w:eastAsia="Calibri"/>
              </w:rPr>
              <w:t xml:space="preserve">, </w:t>
            </w:r>
            <w:proofErr w:type="spellStart"/>
            <w:r w:rsidRPr="00504480">
              <w:rPr>
                <w:rFonts w:eastAsia="Calibri"/>
              </w:rPr>
              <w:t>метгемогло-бинобразователями</w:t>
            </w:r>
            <w:proofErr w:type="spellEnd"/>
            <w:r w:rsidRPr="00504480">
              <w:rPr>
                <w:rFonts w:eastAsia="Calibri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0E0368" w:rsidRPr="000E5D20" w:rsidRDefault="000E036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EE2843" w:rsidRDefault="00EE2843" w:rsidP="00B46A14">
            <w:pPr>
              <w:contextualSpacing/>
              <w:rPr>
                <w:b/>
              </w:rPr>
            </w:pPr>
          </w:p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pBdr>
                <w:bottom w:val="single" w:sz="12" w:space="1" w:color="auto"/>
              </w:pBd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E0368" w:rsidTr="00107227">
        <w:trPr>
          <w:trHeight w:val="295"/>
        </w:trPr>
        <w:tc>
          <w:tcPr>
            <w:tcW w:w="5778" w:type="dxa"/>
          </w:tcPr>
          <w:p w:rsidR="000E0368" w:rsidRPr="00DD471F" w:rsidRDefault="000E0368" w:rsidP="00B46A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E0368" w:rsidRDefault="000E0368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0E0368" w:rsidRDefault="000E0368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F8" w:rsidRDefault="006F73F8" w:rsidP="00E4442E">
      <w:r>
        <w:separator/>
      </w:r>
    </w:p>
  </w:endnote>
  <w:endnote w:type="continuationSeparator" w:id="0">
    <w:p w:rsidR="006F73F8" w:rsidRDefault="006F73F8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6F73F8" w:rsidRDefault="00D81343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6F73F8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E025EC">
          <w:rPr>
            <w:rFonts w:ascii="Times New Roman" w:hAnsi="Times New Roman" w:cs="Times New Roman"/>
            <w:noProof/>
          </w:rPr>
          <w:t>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6F73F8" w:rsidRDefault="006F73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F8" w:rsidRDefault="006F73F8" w:rsidP="00E4442E">
      <w:r>
        <w:separator/>
      </w:r>
    </w:p>
  </w:footnote>
  <w:footnote w:type="continuationSeparator" w:id="0">
    <w:p w:rsidR="006F73F8" w:rsidRDefault="006F73F8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98C"/>
    <w:multiLevelType w:val="hybridMultilevel"/>
    <w:tmpl w:val="22E404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7BB"/>
    <w:multiLevelType w:val="hybridMultilevel"/>
    <w:tmpl w:val="37D2E7D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EC2"/>
    <w:multiLevelType w:val="hybridMultilevel"/>
    <w:tmpl w:val="E58816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D413B"/>
    <w:multiLevelType w:val="hybridMultilevel"/>
    <w:tmpl w:val="91525C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28B1"/>
    <w:multiLevelType w:val="hybridMultilevel"/>
    <w:tmpl w:val="B460796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2143"/>
    <w:multiLevelType w:val="hybridMultilevel"/>
    <w:tmpl w:val="7EE2470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8E6"/>
    <w:multiLevelType w:val="hybridMultilevel"/>
    <w:tmpl w:val="51F6A70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473B"/>
    <w:multiLevelType w:val="hybridMultilevel"/>
    <w:tmpl w:val="C65AE17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BE6"/>
    <w:multiLevelType w:val="hybridMultilevel"/>
    <w:tmpl w:val="DB10A4F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3AB8"/>
    <w:multiLevelType w:val="hybridMultilevel"/>
    <w:tmpl w:val="DD36E0F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C12FE"/>
    <w:multiLevelType w:val="hybridMultilevel"/>
    <w:tmpl w:val="93FA71B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62AA3"/>
    <w:multiLevelType w:val="hybridMultilevel"/>
    <w:tmpl w:val="EC066A0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13798"/>
    <w:multiLevelType w:val="hybridMultilevel"/>
    <w:tmpl w:val="FD44C73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9E3"/>
    <w:multiLevelType w:val="hybridMultilevel"/>
    <w:tmpl w:val="08A4E8F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50C3D"/>
    <w:multiLevelType w:val="hybridMultilevel"/>
    <w:tmpl w:val="5148B98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11A70"/>
    <w:multiLevelType w:val="hybridMultilevel"/>
    <w:tmpl w:val="C3A2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10B"/>
    <w:multiLevelType w:val="hybridMultilevel"/>
    <w:tmpl w:val="9AF6522C"/>
    <w:lvl w:ilvl="0" w:tplc="00000015">
      <w:start w:val="1"/>
      <w:numFmt w:val="bullet"/>
      <w:lvlText w:val="­"/>
      <w:lvlJc w:val="left"/>
      <w:pPr>
        <w:ind w:left="753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D5B1F"/>
    <w:multiLevelType w:val="hybridMultilevel"/>
    <w:tmpl w:val="01DE134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83617"/>
    <w:multiLevelType w:val="hybridMultilevel"/>
    <w:tmpl w:val="78D2B56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D3972"/>
    <w:multiLevelType w:val="hybridMultilevel"/>
    <w:tmpl w:val="3904A77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B5842"/>
    <w:multiLevelType w:val="hybridMultilevel"/>
    <w:tmpl w:val="34F4F8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47CE"/>
    <w:multiLevelType w:val="hybridMultilevel"/>
    <w:tmpl w:val="E16A26D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174F2"/>
    <w:multiLevelType w:val="hybridMultilevel"/>
    <w:tmpl w:val="7AE4EF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035EB"/>
    <w:multiLevelType w:val="hybridMultilevel"/>
    <w:tmpl w:val="8E26B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40B25"/>
    <w:multiLevelType w:val="hybridMultilevel"/>
    <w:tmpl w:val="65B8CB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B972CE"/>
    <w:multiLevelType w:val="hybridMultilevel"/>
    <w:tmpl w:val="1660D31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B862655"/>
    <w:multiLevelType w:val="hybridMultilevel"/>
    <w:tmpl w:val="6D68CD8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A1479"/>
    <w:multiLevelType w:val="hybridMultilevel"/>
    <w:tmpl w:val="4202AC5E"/>
    <w:lvl w:ilvl="0" w:tplc="325C6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DCA7481"/>
    <w:multiLevelType w:val="hybridMultilevel"/>
    <w:tmpl w:val="70B40198"/>
    <w:lvl w:ilvl="0" w:tplc="00000015">
      <w:start w:val="1"/>
      <w:numFmt w:val="bullet"/>
      <w:lvlText w:val="­"/>
      <w:lvlJc w:val="left"/>
      <w:pPr>
        <w:ind w:left="644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17"/>
  </w:num>
  <w:num w:numId="5">
    <w:abstractNumId w:val="0"/>
  </w:num>
  <w:num w:numId="6">
    <w:abstractNumId w:val="16"/>
  </w:num>
  <w:num w:numId="7">
    <w:abstractNumId w:val="29"/>
  </w:num>
  <w:num w:numId="8">
    <w:abstractNumId w:val="32"/>
  </w:num>
  <w:num w:numId="9">
    <w:abstractNumId w:val="19"/>
  </w:num>
  <w:num w:numId="10">
    <w:abstractNumId w:val="4"/>
  </w:num>
  <w:num w:numId="11">
    <w:abstractNumId w:val="34"/>
  </w:num>
  <w:num w:numId="12">
    <w:abstractNumId w:val="37"/>
  </w:num>
  <w:num w:numId="13">
    <w:abstractNumId w:val="5"/>
  </w:num>
  <w:num w:numId="14">
    <w:abstractNumId w:val="9"/>
  </w:num>
  <w:num w:numId="15">
    <w:abstractNumId w:val="44"/>
  </w:num>
  <w:num w:numId="16">
    <w:abstractNumId w:val="21"/>
  </w:num>
  <w:num w:numId="17">
    <w:abstractNumId w:val="18"/>
  </w:num>
  <w:num w:numId="18">
    <w:abstractNumId w:val="8"/>
  </w:num>
  <w:num w:numId="19">
    <w:abstractNumId w:val="20"/>
  </w:num>
  <w:num w:numId="20">
    <w:abstractNumId w:val="46"/>
  </w:num>
  <w:num w:numId="21">
    <w:abstractNumId w:val="22"/>
  </w:num>
  <w:num w:numId="22">
    <w:abstractNumId w:val="31"/>
  </w:num>
  <w:num w:numId="23">
    <w:abstractNumId w:val="28"/>
  </w:num>
  <w:num w:numId="24">
    <w:abstractNumId w:val="47"/>
  </w:num>
  <w:num w:numId="25">
    <w:abstractNumId w:val="6"/>
  </w:num>
  <w:num w:numId="26">
    <w:abstractNumId w:val="10"/>
  </w:num>
  <w:num w:numId="27">
    <w:abstractNumId w:val="43"/>
  </w:num>
  <w:num w:numId="28">
    <w:abstractNumId w:val="41"/>
  </w:num>
  <w:num w:numId="29">
    <w:abstractNumId w:val="25"/>
  </w:num>
  <w:num w:numId="30">
    <w:abstractNumId w:val="36"/>
  </w:num>
  <w:num w:numId="31">
    <w:abstractNumId w:val="2"/>
  </w:num>
  <w:num w:numId="32">
    <w:abstractNumId w:val="15"/>
  </w:num>
  <w:num w:numId="33">
    <w:abstractNumId w:val="3"/>
  </w:num>
  <w:num w:numId="34">
    <w:abstractNumId w:val="14"/>
  </w:num>
  <w:num w:numId="35">
    <w:abstractNumId w:val="12"/>
  </w:num>
  <w:num w:numId="36">
    <w:abstractNumId w:val="45"/>
  </w:num>
  <w:num w:numId="37">
    <w:abstractNumId w:val="11"/>
  </w:num>
  <w:num w:numId="38">
    <w:abstractNumId w:val="23"/>
  </w:num>
  <w:num w:numId="39">
    <w:abstractNumId w:val="13"/>
  </w:num>
  <w:num w:numId="40">
    <w:abstractNumId w:val="39"/>
  </w:num>
  <w:num w:numId="41">
    <w:abstractNumId w:val="35"/>
  </w:num>
  <w:num w:numId="42">
    <w:abstractNumId w:val="24"/>
  </w:num>
  <w:num w:numId="43">
    <w:abstractNumId w:val="1"/>
  </w:num>
  <w:num w:numId="44">
    <w:abstractNumId w:val="33"/>
  </w:num>
  <w:num w:numId="45">
    <w:abstractNumId w:val="38"/>
  </w:num>
  <w:num w:numId="46">
    <w:abstractNumId w:val="7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01E3E"/>
    <w:rsid w:val="000033E9"/>
    <w:rsid w:val="00020C83"/>
    <w:rsid w:val="00022D84"/>
    <w:rsid w:val="0002612F"/>
    <w:rsid w:val="00030C14"/>
    <w:rsid w:val="0003681A"/>
    <w:rsid w:val="00041EE7"/>
    <w:rsid w:val="00055A6F"/>
    <w:rsid w:val="00056306"/>
    <w:rsid w:val="000746E6"/>
    <w:rsid w:val="000907E6"/>
    <w:rsid w:val="00093373"/>
    <w:rsid w:val="000957B1"/>
    <w:rsid w:val="000A4E0B"/>
    <w:rsid w:val="000B1C9C"/>
    <w:rsid w:val="000B7D8A"/>
    <w:rsid w:val="000E0368"/>
    <w:rsid w:val="000E5D20"/>
    <w:rsid w:val="001034E8"/>
    <w:rsid w:val="00104789"/>
    <w:rsid w:val="00107227"/>
    <w:rsid w:val="00112CF7"/>
    <w:rsid w:val="00122E6B"/>
    <w:rsid w:val="0014536C"/>
    <w:rsid w:val="001505F4"/>
    <w:rsid w:val="00153FE4"/>
    <w:rsid w:val="00157C1E"/>
    <w:rsid w:val="00180015"/>
    <w:rsid w:val="00183C77"/>
    <w:rsid w:val="00197B1F"/>
    <w:rsid w:val="001B3EE2"/>
    <w:rsid w:val="001B4108"/>
    <w:rsid w:val="001B5189"/>
    <w:rsid w:val="001D00D9"/>
    <w:rsid w:val="001D2EE5"/>
    <w:rsid w:val="001E5CAB"/>
    <w:rsid w:val="001E61F7"/>
    <w:rsid w:val="001F0B6F"/>
    <w:rsid w:val="001F1B57"/>
    <w:rsid w:val="001F26E9"/>
    <w:rsid w:val="00200C91"/>
    <w:rsid w:val="00212AF8"/>
    <w:rsid w:val="00215B51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6FA0"/>
    <w:rsid w:val="00297439"/>
    <w:rsid w:val="002B5F0D"/>
    <w:rsid w:val="002C0DC8"/>
    <w:rsid w:val="002C4D60"/>
    <w:rsid w:val="002D4A89"/>
    <w:rsid w:val="002F2D85"/>
    <w:rsid w:val="002F4263"/>
    <w:rsid w:val="002F4D41"/>
    <w:rsid w:val="00301AA9"/>
    <w:rsid w:val="00316F91"/>
    <w:rsid w:val="003252E7"/>
    <w:rsid w:val="00341730"/>
    <w:rsid w:val="0034524A"/>
    <w:rsid w:val="00347C6F"/>
    <w:rsid w:val="003500E5"/>
    <w:rsid w:val="003557EB"/>
    <w:rsid w:val="00367F45"/>
    <w:rsid w:val="00377CEA"/>
    <w:rsid w:val="003A30CB"/>
    <w:rsid w:val="003A47B9"/>
    <w:rsid w:val="003B1FC1"/>
    <w:rsid w:val="003C5BDF"/>
    <w:rsid w:val="003E05B4"/>
    <w:rsid w:val="003E361F"/>
    <w:rsid w:val="003E374E"/>
    <w:rsid w:val="003E4C62"/>
    <w:rsid w:val="003F2126"/>
    <w:rsid w:val="003F240A"/>
    <w:rsid w:val="00410A7D"/>
    <w:rsid w:val="00420421"/>
    <w:rsid w:val="00435198"/>
    <w:rsid w:val="004450E7"/>
    <w:rsid w:val="00446A6F"/>
    <w:rsid w:val="00446A82"/>
    <w:rsid w:val="00451D8B"/>
    <w:rsid w:val="004549FD"/>
    <w:rsid w:val="00456E8E"/>
    <w:rsid w:val="00463B82"/>
    <w:rsid w:val="00464A5D"/>
    <w:rsid w:val="0046524D"/>
    <w:rsid w:val="00465DA6"/>
    <w:rsid w:val="004675EA"/>
    <w:rsid w:val="00482DB3"/>
    <w:rsid w:val="00486002"/>
    <w:rsid w:val="00491A0F"/>
    <w:rsid w:val="004A0ED8"/>
    <w:rsid w:val="004A636F"/>
    <w:rsid w:val="004B4EF5"/>
    <w:rsid w:val="004C3118"/>
    <w:rsid w:val="004D0031"/>
    <w:rsid w:val="004D0C96"/>
    <w:rsid w:val="004D5234"/>
    <w:rsid w:val="004D6A6B"/>
    <w:rsid w:val="004D7F9E"/>
    <w:rsid w:val="004E047D"/>
    <w:rsid w:val="004F5EB6"/>
    <w:rsid w:val="0050113D"/>
    <w:rsid w:val="00504480"/>
    <w:rsid w:val="00511C70"/>
    <w:rsid w:val="00512846"/>
    <w:rsid w:val="005325D2"/>
    <w:rsid w:val="0055014C"/>
    <w:rsid w:val="00551D87"/>
    <w:rsid w:val="005572CF"/>
    <w:rsid w:val="005744C2"/>
    <w:rsid w:val="005755BA"/>
    <w:rsid w:val="005918B5"/>
    <w:rsid w:val="00591CAC"/>
    <w:rsid w:val="005A2AF3"/>
    <w:rsid w:val="005A4FB4"/>
    <w:rsid w:val="005B69BE"/>
    <w:rsid w:val="005C2F58"/>
    <w:rsid w:val="005D06E7"/>
    <w:rsid w:val="005D1D07"/>
    <w:rsid w:val="005E769E"/>
    <w:rsid w:val="00610955"/>
    <w:rsid w:val="006171AD"/>
    <w:rsid w:val="0062310A"/>
    <w:rsid w:val="00633446"/>
    <w:rsid w:val="00644938"/>
    <w:rsid w:val="0064575E"/>
    <w:rsid w:val="006516D2"/>
    <w:rsid w:val="0067288F"/>
    <w:rsid w:val="00673097"/>
    <w:rsid w:val="0069681D"/>
    <w:rsid w:val="006A4865"/>
    <w:rsid w:val="006A5BAC"/>
    <w:rsid w:val="006A7C31"/>
    <w:rsid w:val="006D2736"/>
    <w:rsid w:val="006E00D2"/>
    <w:rsid w:val="006E37E2"/>
    <w:rsid w:val="006F100B"/>
    <w:rsid w:val="006F73F8"/>
    <w:rsid w:val="00707286"/>
    <w:rsid w:val="00713C39"/>
    <w:rsid w:val="00715825"/>
    <w:rsid w:val="00723A42"/>
    <w:rsid w:val="00736D10"/>
    <w:rsid w:val="00741116"/>
    <w:rsid w:val="00760426"/>
    <w:rsid w:val="00760F91"/>
    <w:rsid w:val="007657D7"/>
    <w:rsid w:val="007675D8"/>
    <w:rsid w:val="00770268"/>
    <w:rsid w:val="007860A8"/>
    <w:rsid w:val="00793938"/>
    <w:rsid w:val="007A3EB2"/>
    <w:rsid w:val="007C05FB"/>
    <w:rsid w:val="007C0DD0"/>
    <w:rsid w:val="007D4101"/>
    <w:rsid w:val="007F0D17"/>
    <w:rsid w:val="007F7C6D"/>
    <w:rsid w:val="00803361"/>
    <w:rsid w:val="008044CD"/>
    <w:rsid w:val="00816305"/>
    <w:rsid w:val="00820F42"/>
    <w:rsid w:val="00824773"/>
    <w:rsid w:val="00824EDB"/>
    <w:rsid w:val="00830798"/>
    <w:rsid w:val="00832AB7"/>
    <w:rsid w:val="00871091"/>
    <w:rsid w:val="00872A7D"/>
    <w:rsid w:val="00893BAA"/>
    <w:rsid w:val="0089571D"/>
    <w:rsid w:val="00896739"/>
    <w:rsid w:val="008C3035"/>
    <w:rsid w:val="008C59AF"/>
    <w:rsid w:val="008C59CA"/>
    <w:rsid w:val="008E7431"/>
    <w:rsid w:val="008F1581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0D90"/>
    <w:rsid w:val="0095294E"/>
    <w:rsid w:val="009549FD"/>
    <w:rsid w:val="00956DD8"/>
    <w:rsid w:val="00957C55"/>
    <w:rsid w:val="0096654D"/>
    <w:rsid w:val="00981962"/>
    <w:rsid w:val="0098321C"/>
    <w:rsid w:val="00984A54"/>
    <w:rsid w:val="009922EE"/>
    <w:rsid w:val="00994E3E"/>
    <w:rsid w:val="009A138C"/>
    <w:rsid w:val="009A2CDB"/>
    <w:rsid w:val="009A32A6"/>
    <w:rsid w:val="009A61DA"/>
    <w:rsid w:val="009B0081"/>
    <w:rsid w:val="009B3377"/>
    <w:rsid w:val="009B3C80"/>
    <w:rsid w:val="009E1D22"/>
    <w:rsid w:val="009F42B3"/>
    <w:rsid w:val="00A0180C"/>
    <w:rsid w:val="00A07D13"/>
    <w:rsid w:val="00A12D48"/>
    <w:rsid w:val="00A13E72"/>
    <w:rsid w:val="00A272D7"/>
    <w:rsid w:val="00A30B0B"/>
    <w:rsid w:val="00A339E4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C193F"/>
    <w:rsid w:val="00AC59EB"/>
    <w:rsid w:val="00AC7EDF"/>
    <w:rsid w:val="00AD465C"/>
    <w:rsid w:val="00AD56B7"/>
    <w:rsid w:val="00AE3C61"/>
    <w:rsid w:val="00AF3AC0"/>
    <w:rsid w:val="00B04946"/>
    <w:rsid w:val="00B070DA"/>
    <w:rsid w:val="00B10776"/>
    <w:rsid w:val="00B25E6B"/>
    <w:rsid w:val="00B3195A"/>
    <w:rsid w:val="00B46A14"/>
    <w:rsid w:val="00B513D8"/>
    <w:rsid w:val="00B54826"/>
    <w:rsid w:val="00B62F51"/>
    <w:rsid w:val="00B707C3"/>
    <w:rsid w:val="00B71233"/>
    <w:rsid w:val="00B76A26"/>
    <w:rsid w:val="00B83236"/>
    <w:rsid w:val="00BA0283"/>
    <w:rsid w:val="00BA60F3"/>
    <w:rsid w:val="00BC2428"/>
    <w:rsid w:val="00BE0AF4"/>
    <w:rsid w:val="00BF3898"/>
    <w:rsid w:val="00C00CFD"/>
    <w:rsid w:val="00C1447A"/>
    <w:rsid w:val="00C221A8"/>
    <w:rsid w:val="00C357A1"/>
    <w:rsid w:val="00C366F2"/>
    <w:rsid w:val="00C4213D"/>
    <w:rsid w:val="00C46741"/>
    <w:rsid w:val="00C46C56"/>
    <w:rsid w:val="00C64DD8"/>
    <w:rsid w:val="00C650A1"/>
    <w:rsid w:val="00C72993"/>
    <w:rsid w:val="00C8106B"/>
    <w:rsid w:val="00C825DD"/>
    <w:rsid w:val="00CA0C25"/>
    <w:rsid w:val="00CA35C8"/>
    <w:rsid w:val="00CB0C7F"/>
    <w:rsid w:val="00CB43F7"/>
    <w:rsid w:val="00CB4D46"/>
    <w:rsid w:val="00CC2C40"/>
    <w:rsid w:val="00CC4A19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10A8"/>
    <w:rsid w:val="00D43CA0"/>
    <w:rsid w:val="00D44249"/>
    <w:rsid w:val="00D514CE"/>
    <w:rsid w:val="00D54391"/>
    <w:rsid w:val="00D55214"/>
    <w:rsid w:val="00D7029F"/>
    <w:rsid w:val="00D75711"/>
    <w:rsid w:val="00D81343"/>
    <w:rsid w:val="00D972E7"/>
    <w:rsid w:val="00DB1EEC"/>
    <w:rsid w:val="00DB59FD"/>
    <w:rsid w:val="00DB5B99"/>
    <w:rsid w:val="00DB645B"/>
    <w:rsid w:val="00DB64AE"/>
    <w:rsid w:val="00DC58D6"/>
    <w:rsid w:val="00DD113D"/>
    <w:rsid w:val="00DD3153"/>
    <w:rsid w:val="00DE255F"/>
    <w:rsid w:val="00DE2D9C"/>
    <w:rsid w:val="00DF32FA"/>
    <w:rsid w:val="00E00E10"/>
    <w:rsid w:val="00E025EC"/>
    <w:rsid w:val="00E10B88"/>
    <w:rsid w:val="00E132E7"/>
    <w:rsid w:val="00E1785A"/>
    <w:rsid w:val="00E32388"/>
    <w:rsid w:val="00E4442E"/>
    <w:rsid w:val="00E721A6"/>
    <w:rsid w:val="00E73132"/>
    <w:rsid w:val="00E81C9C"/>
    <w:rsid w:val="00E97D09"/>
    <w:rsid w:val="00EA12FD"/>
    <w:rsid w:val="00EC0E92"/>
    <w:rsid w:val="00EC2BA0"/>
    <w:rsid w:val="00EE2843"/>
    <w:rsid w:val="00EE386B"/>
    <w:rsid w:val="00EF0EFC"/>
    <w:rsid w:val="00F13108"/>
    <w:rsid w:val="00F1607F"/>
    <w:rsid w:val="00F201C9"/>
    <w:rsid w:val="00F225C3"/>
    <w:rsid w:val="00F2341C"/>
    <w:rsid w:val="00F319C7"/>
    <w:rsid w:val="00F3743B"/>
    <w:rsid w:val="00F405A6"/>
    <w:rsid w:val="00F42406"/>
    <w:rsid w:val="00F452DB"/>
    <w:rsid w:val="00F648DA"/>
    <w:rsid w:val="00F703B7"/>
    <w:rsid w:val="00F727E1"/>
    <w:rsid w:val="00F771D4"/>
    <w:rsid w:val="00F90F46"/>
    <w:rsid w:val="00FA238B"/>
    <w:rsid w:val="00FB28D2"/>
    <w:rsid w:val="00FC2071"/>
    <w:rsid w:val="00FC242A"/>
    <w:rsid w:val="00FD4151"/>
    <w:rsid w:val="00FD5505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2AF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fontstyle01">
    <w:name w:val="fontstyle01"/>
    <w:basedOn w:val="a0"/>
    <w:rsid w:val="00994E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100E7-BDFA-43EB-B363-C3DB58BA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12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53</cp:revision>
  <cp:lastPrinted>2021-06-10T06:47:00Z</cp:lastPrinted>
  <dcterms:created xsi:type="dcterms:W3CDTF">2020-12-09T17:53:00Z</dcterms:created>
  <dcterms:modified xsi:type="dcterms:W3CDTF">2022-06-06T14:29:00Z</dcterms:modified>
</cp:coreProperties>
</file>