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E" w:rsidRPr="0027132C" w:rsidRDefault="001B069E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1B069E" w:rsidRPr="001E0EF6" w:rsidRDefault="001B069E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1B069E" w:rsidRDefault="001B069E" w:rsidP="00F452DB">
      <w:pPr>
        <w:ind w:firstLine="709"/>
        <w:jc w:val="center"/>
        <w:rPr>
          <w:b/>
          <w:sz w:val="28"/>
          <w:szCs w:val="28"/>
        </w:rPr>
      </w:pPr>
    </w:p>
    <w:p w:rsidR="001B069E" w:rsidRDefault="001B069E" w:rsidP="00F452DB"/>
    <w:p w:rsidR="001B069E" w:rsidRDefault="001B069E" w:rsidP="00F452DB"/>
    <w:p w:rsidR="001B069E" w:rsidRDefault="001B069E" w:rsidP="00F452DB"/>
    <w:p w:rsidR="001B069E" w:rsidRPr="007A26F6" w:rsidRDefault="001B069E" w:rsidP="00F452DB"/>
    <w:p w:rsidR="001B069E" w:rsidRPr="007A26F6" w:rsidRDefault="001B069E" w:rsidP="00F452DB"/>
    <w:p w:rsidR="001B069E" w:rsidRPr="00190B50" w:rsidRDefault="001B069E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1B069E" w:rsidRDefault="001B069E" w:rsidP="00F452DB">
      <w:pPr>
        <w:rPr>
          <w:b/>
          <w:sz w:val="32"/>
          <w:szCs w:val="32"/>
        </w:rPr>
      </w:pPr>
    </w:p>
    <w:p w:rsidR="001B069E" w:rsidRDefault="001B069E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271B9A" w:rsidRPr="00271B9A" w:rsidRDefault="00271B9A" w:rsidP="00F452DB">
      <w:pPr>
        <w:jc w:val="center"/>
        <w:rPr>
          <w:sz w:val="32"/>
          <w:szCs w:val="32"/>
        </w:rPr>
      </w:pPr>
      <w:r w:rsidRPr="00271B9A">
        <w:rPr>
          <w:sz w:val="32"/>
          <w:szCs w:val="32"/>
        </w:rPr>
        <w:t>(по профилю специальности)</w:t>
      </w:r>
    </w:p>
    <w:p w:rsidR="001B069E" w:rsidRPr="00565A19" w:rsidRDefault="001B069E" w:rsidP="00A272D7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565A19">
        <w:rPr>
          <w:b/>
          <w:sz w:val="32"/>
          <w:szCs w:val="32"/>
        </w:rPr>
        <w:t xml:space="preserve">  ПП.01.01. Физиологическое акушерство</w:t>
      </w:r>
    </w:p>
    <w:p w:rsidR="001B069E" w:rsidRPr="00190B50" w:rsidRDefault="001B069E" w:rsidP="00F452DB">
      <w:pPr>
        <w:rPr>
          <w:sz w:val="50"/>
          <w:szCs w:val="50"/>
        </w:rPr>
      </w:pPr>
    </w:p>
    <w:p w:rsidR="001B069E" w:rsidRPr="007A26F6" w:rsidRDefault="001B069E" w:rsidP="00F452DB">
      <w:pPr>
        <w:rPr>
          <w:sz w:val="28"/>
          <w:szCs w:val="28"/>
        </w:rPr>
      </w:pPr>
    </w:p>
    <w:p w:rsidR="001B069E" w:rsidRPr="00F452DB" w:rsidRDefault="001B069E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1B069E" w:rsidRPr="007A26F6" w:rsidRDefault="001B069E" w:rsidP="00F452DB">
      <w:pPr>
        <w:jc w:val="center"/>
        <w:rPr>
          <w:sz w:val="28"/>
          <w:szCs w:val="28"/>
        </w:rPr>
      </w:pPr>
    </w:p>
    <w:p w:rsidR="001B069E" w:rsidRPr="007A26F6" w:rsidRDefault="001B069E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 xml:space="preserve">отделения </w:t>
      </w:r>
      <w:proofErr w:type="spellStart"/>
      <w:r w:rsidRPr="007A26F6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медсестринского</w:t>
      </w:r>
      <w:proofErr w:type="spellEnd"/>
      <w:r>
        <w:rPr>
          <w:sz w:val="28"/>
          <w:szCs w:val="28"/>
        </w:rPr>
        <w:t>______</w:t>
      </w:r>
    </w:p>
    <w:p w:rsidR="001B069E" w:rsidRPr="007A26F6" w:rsidRDefault="001B069E" w:rsidP="00F452DB">
      <w:pPr>
        <w:jc w:val="center"/>
        <w:rPr>
          <w:sz w:val="28"/>
          <w:szCs w:val="28"/>
        </w:rPr>
      </w:pPr>
    </w:p>
    <w:p w:rsidR="001B069E" w:rsidRPr="007A26F6" w:rsidRDefault="001B069E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1B069E" w:rsidRPr="007A26F6" w:rsidRDefault="001B069E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1B069E" w:rsidRPr="00E31134" w:rsidRDefault="001B069E" w:rsidP="00F452DB"/>
    <w:p w:rsidR="001B069E" w:rsidRPr="00E31134" w:rsidRDefault="001B069E" w:rsidP="00F452DB"/>
    <w:p w:rsidR="001B069E" w:rsidRPr="007A26F6" w:rsidRDefault="001B069E" w:rsidP="00F452DB"/>
    <w:p w:rsidR="001B069E" w:rsidRDefault="001B069E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B069E" w:rsidRDefault="001B069E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B069E" w:rsidRPr="00190B50" w:rsidRDefault="001B069E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специальности 31.02.02 Акушерское дело</w:t>
      </w: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Pr="007A26F6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Default="001B069E" w:rsidP="00F452DB">
      <w:pPr>
        <w:rPr>
          <w:b/>
          <w:sz w:val="28"/>
          <w:szCs w:val="28"/>
        </w:rPr>
      </w:pPr>
    </w:p>
    <w:p w:rsidR="001B069E" w:rsidRPr="00190B50" w:rsidRDefault="001B069E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1B069E" w:rsidRPr="00190B50" w:rsidRDefault="001B069E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271B9A">
        <w:rPr>
          <w:sz w:val="28"/>
          <w:szCs w:val="28"/>
        </w:rPr>
        <w:t>2</w:t>
      </w:r>
      <w:r w:rsidR="007850D5">
        <w:rPr>
          <w:sz w:val="28"/>
          <w:szCs w:val="28"/>
        </w:rPr>
        <w:t xml:space="preserve">1 </w:t>
      </w:r>
      <w:r w:rsidRPr="00190B50">
        <w:rPr>
          <w:sz w:val="28"/>
          <w:szCs w:val="28"/>
        </w:rPr>
        <w:t>г.</w:t>
      </w:r>
    </w:p>
    <w:p w:rsidR="001B069E" w:rsidRPr="005E769E" w:rsidRDefault="001B0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65A19">
        <w:rPr>
          <w:b/>
          <w:sz w:val="28"/>
          <w:szCs w:val="28"/>
        </w:rPr>
        <w:lastRenderedPageBreak/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1B069E" w:rsidRPr="005E769E" w:rsidRDefault="001B069E" w:rsidP="00F452DB">
      <w:pPr>
        <w:ind w:firstLine="709"/>
        <w:jc w:val="center"/>
        <w:rPr>
          <w:b/>
          <w:sz w:val="28"/>
          <w:szCs w:val="28"/>
        </w:rPr>
      </w:pPr>
    </w:p>
    <w:p w:rsidR="001B069E" w:rsidRPr="005E769E" w:rsidRDefault="001B0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8F7E4C">
        <w:rPr>
          <w:b/>
          <w:bCs/>
        </w:rPr>
        <w:t>ПП.01.01. Физиологическое акушерство</w:t>
      </w:r>
      <w:r w:rsidRPr="005E769E">
        <w:rPr>
          <w:b/>
          <w:sz w:val="28"/>
          <w:szCs w:val="28"/>
        </w:rPr>
        <w:t xml:space="preserve"> </w:t>
      </w:r>
    </w:p>
    <w:p w:rsidR="001B069E" w:rsidRPr="0051706D" w:rsidRDefault="001B069E" w:rsidP="00F452DB">
      <w:pPr>
        <w:jc w:val="center"/>
        <w:rPr>
          <w:sz w:val="32"/>
          <w:szCs w:val="32"/>
        </w:rPr>
      </w:pPr>
    </w:p>
    <w:p w:rsidR="001B069E" w:rsidRPr="00190B50" w:rsidRDefault="001B069E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III</w:t>
      </w:r>
      <w:r w:rsidRPr="00190B50">
        <w:rPr>
          <w:sz w:val="28"/>
          <w:szCs w:val="28"/>
        </w:rPr>
        <w:t>__ курса _</w:t>
      </w:r>
      <w:r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1B069E" w:rsidRPr="00190B50" w:rsidRDefault="001B069E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1B069E" w:rsidRPr="00190B50" w:rsidRDefault="001B069E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1B069E" w:rsidRPr="00190B50" w:rsidRDefault="001B069E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1B069E" w:rsidRDefault="001B069E" w:rsidP="00F452DB">
      <w:pPr>
        <w:jc w:val="center"/>
        <w:rPr>
          <w:sz w:val="28"/>
          <w:szCs w:val="28"/>
        </w:rPr>
      </w:pPr>
    </w:p>
    <w:p w:rsidR="001B069E" w:rsidRDefault="001B069E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Pr="00A272D7">
        <w:rPr>
          <w:sz w:val="28"/>
          <w:szCs w:val="28"/>
          <w:u w:val="single"/>
        </w:rPr>
        <w:t>0</w:t>
      </w:r>
      <w:r w:rsidR="00271B9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 xml:space="preserve">28 декабря </w:t>
      </w:r>
      <w:r w:rsidRPr="00190B50">
        <w:rPr>
          <w:sz w:val="28"/>
          <w:szCs w:val="28"/>
        </w:rPr>
        <w:t>20</w:t>
      </w:r>
      <w:r w:rsidR="00271B9A">
        <w:rPr>
          <w:sz w:val="28"/>
          <w:szCs w:val="28"/>
        </w:rPr>
        <w:t>2</w:t>
      </w:r>
      <w:r w:rsidR="007850D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B069E" w:rsidRPr="00190B50" w:rsidRDefault="001B069E" w:rsidP="006A5BAC">
      <w:pPr>
        <w:ind w:left="709"/>
        <w:jc w:val="center"/>
        <w:rPr>
          <w:sz w:val="28"/>
          <w:szCs w:val="28"/>
        </w:rPr>
      </w:pPr>
    </w:p>
    <w:p w:rsidR="001B069E" w:rsidRPr="00BC2428" w:rsidRDefault="001B069E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1B069E" w:rsidRDefault="001B069E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1B069E" w:rsidRDefault="001B069E" w:rsidP="00D33BA0">
      <w:pPr>
        <w:ind w:left="851" w:right="-143"/>
        <w:rPr>
          <w:sz w:val="28"/>
          <w:szCs w:val="28"/>
        </w:rPr>
      </w:pPr>
    </w:p>
    <w:p w:rsidR="001B069E" w:rsidRPr="006A40E8" w:rsidRDefault="001B069E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1B069E" w:rsidRPr="006A40E8" w:rsidRDefault="001B069E" w:rsidP="00AA2F8D">
      <w:pPr>
        <w:ind w:left="567" w:right="140"/>
        <w:rPr>
          <w:b/>
          <w:sz w:val="28"/>
          <w:szCs w:val="28"/>
        </w:rPr>
      </w:pPr>
    </w:p>
    <w:p w:rsidR="001B069E" w:rsidRPr="006A40E8" w:rsidRDefault="001B069E" w:rsidP="00AA2F8D">
      <w:pPr>
        <w:ind w:left="567" w:right="140" w:firstLine="425"/>
        <w:rPr>
          <w:b/>
          <w:sz w:val="28"/>
          <w:szCs w:val="28"/>
        </w:rPr>
      </w:pPr>
    </w:p>
    <w:p w:rsidR="001B069E" w:rsidRPr="006A40E8" w:rsidRDefault="001B069E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1B069E" w:rsidRPr="006A40E8" w:rsidRDefault="001B069E" w:rsidP="00AA2F8D">
      <w:pPr>
        <w:ind w:left="567" w:right="140"/>
        <w:jc w:val="both"/>
        <w:rPr>
          <w:sz w:val="28"/>
          <w:szCs w:val="28"/>
        </w:rPr>
      </w:pPr>
    </w:p>
    <w:p w:rsidR="001B069E" w:rsidRPr="006A40E8" w:rsidRDefault="001B069E" w:rsidP="00AA2F8D">
      <w:pPr>
        <w:ind w:left="567" w:right="140"/>
        <w:rPr>
          <w:sz w:val="28"/>
          <w:szCs w:val="28"/>
        </w:rPr>
      </w:pPr>
    </w:p>
    <w:p w:rsidR="001B069E" w:rsidRPr="006A40E8" w:rsidRDefault="001B069E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1B069E" w:rsidRPr="006A40E8" w:rsidRDefault="001B069E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1B069E" w:rsidRPr="00190B50" w:rsidRDefault="001B069E" w:rsidP="00F452DB">
      <w:pPr>
        <w:rPr>
          <w:sz w:val="28"/>
          <w:szCs w:val="28"/>
        </w:rPr>
      </w:pPr>
    </w:p>
    <w:p w:rsidR="001B069E" w:rsidRPr="00115E04" w:rsidRDefault="001B0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ПП.01.01: 3 недели</w:t>
      </w:r>
      <w:r w:rsidRPr="00115E04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18</w:t>
      </w:r>
      <w:r w:rsidRPr="00115E04">
        <w:rPr>
          <w:b/>
          <w:sz w:val="28"/>
          <w:szCs w:val="28"/>
          <w:u w:val="single"/>
        </w:rPr>
        <w:t xml:space="preserve"> дн</w:t>
      </w:r>
      <w:r>
        <w:rPr>
          <w:b/>
          <w:sz w:val="28"/>
          <w:szCs w:val="28"/>
          <w:u w:val="single"/>
        </w:rPr>
        <w:t>ей</w:t>
      </w:r>
      <w:r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108 часов</w:t>
      </w:r>
    </w:p>
    <w:p w:rsidR="001B069E" w:rsidRPr="00190B50" w:rsidRDefault="001B069E" w:rsidP="00F452DB">
      <w:pPr>
        <w:rPr>
          <w:sz w:val="28"/>
          <w:szCs w:val="28"/>
        </w:rPr>
      </w:pPr>
    </w:p>
    <w:p w:rsidR="001B069E" w:rsidRPr="00190B50" w:rsidRDefault="001B069E" w:rsidP="00F452DB">
      <w:pPr>
        <w:rPr>
          <w:sz w:val="28"/>
          <w:szCs w:val="28"/>
        </w:rPr>
      </w:pP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271B9A" w:rsidRPr="006A5BAC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271B9A" w:rsidRPr="00190B50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271B9A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1B069E" w:rsidRPr="00190B50" w:rsidRDefault="00271B9A" w:rsidP="002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B069E" w:rsidRPr="00104789" w:rsidRDefault="001B069E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B069E" w:rsidRPr="00104789" w:rsidRDefault="001B069E" w:rsidP="00104789">
      <w:pPr>
        <w:tabs>
          <w:tab w:val="left" w:pos="851"/>
        </w:tabs>
        <w:ind w:left="567" w:right="140"/>
        <w:rPr>
          <w:b/>
        </w:rPr>
      </w:pPr>
    </w:p>
    <w:p w:rsidR="001B069E" w:rsidRPr="00104789" w:rsidRDefault="001B069E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B069E" w:rsidRPr="00104789" w:rsidRDefault="001B069E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069E" w:rsidRPr="00104789" w:rsidRDefault="001B069E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069E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д</w:t>
      </w:r>
      <w:r w:rsidRPr="00104789">
        <w:rPr>
          <w:b/>
        </w:rPr>
        <w:t>невник</w:t>
      </w:r>
      <w:r>
        <w:rPr>
          <w:b/>
        </w:rPr>
        <w:t>а</w:t>
      </w:r>
      <w:r w:rsidRPr="00104789">
        <w:rPr>
          <w:b/>
        </w:rPr>
        <w:t xml:space="preserve"> по практике</w:t>
      </w:r>
      <w:r>
        <w:rPr>
          <w:b/>
        </w:rPr>
        <w:t>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>
        <w:rPr>
          <w:b/>
        </w:rPr>
        <w:t>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>
        <w:rPr>
          <w:b/>
        </w:rPr>
        <w:t>.</w:t>
      </w:r>
    </w:p>
    <w:p w:rsidR="001B069E" w:rsidRPr="00104789" w:rsidRDefault="001B069E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«</w:t>
      </w:r>
      <w:r w:rsidRPr="00104789">
        <w:rPr>
          <w:b/>
        </w:rPr>
        <w:t>Аттестационный лист</w:t>
      </w:r>
      <w:r>
        <w:rPr>
          <w:b/>
        </w:rPr>
        <w:t>».</w:t>
      </w:r>
      <w:r w:rsidRPr="00104789">
        <w:rPr>
          <w:b/>
        </w:rPr>
        <w:t xml:space="preserve"> </w:t>
      </w:r>
    </w:p>
    <w:p w:rsidR="001B069E" w:rsidRPr="004B4EF5" w:rsidRDefault="001B069E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«Образец дневника родов».</w:t>
      </w:r>
    </w:p>
    <w:p w:rsidR="001B069E" w:rsidRDefault="001B069E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1B069E" w:rsidRDefault="001B069E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1B069E" w:rsidRDefault="001B069E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согласно структуре и заданию на практику и может </w:t>
      </w:r>
      <w:proofErr w:type="gramStart"/>
      <w:r>
        <w:t>заполнятся</w:t>
      </w:r>
      <w:proofErr w:type="gramEnd"/>
      <w:r>
        <w:t xml:space="preserve"> как от руки так и на компьютере.</w:t>
      </w:r>
    </w:p>
    <w:p w:rsidR="001B069E" w:rsidRDefault="001B069E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В начале дневника заполняется титульный лист. На втором листе заполняется наименования отделений медицинской </w:t>
      </w:r>
      <w:proofErr w:type="gramStart"/>
      <w:r>
        <w:t>организации</w:t>
      </w:r>
      <w:proofErr w:type="gramEnd"/>
      <w:r>
        <w:t xml:space="preserve"> в которых проходит производственная практика в соответствии с программой практики. На четвертом листе делается отметка о проведенном инструктаже по охране труда и технике безопасности.</w:t>
      </w:r>
    </w:p>
    <w:p w:rsidR="001B069E" w:rsidRDefault="001B069E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Ежедневно в графе “Содержание работы </w:t>
      </w:r>
      <w:proofErr w:type="gramStart"/>
      <w:r>
        <w:t>обучающегося</w:t>
      </w:r>
      <w:proofErr w:type="gramEnd"/>
      <w:r>
        <w:t xml:space="preserve">” записывается </w:t>
      </w:r>
      <w:r w:rsidRPr="00E721A6">
        <w:t>вся практическая работа обучающегося, по видам работ согласно заданию на практику.</w:t>
      </w:r>
      <w:r>
        <w:rPr>
          <w:sz w:val="20"/>
          <w:szCs w:val="20"/>
        </w:rPr>
        <w:t xml:space="preserve"> </w:t>
      </w:r>
      <w:r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1B069E" w:rsidRDefault="001B069E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1B069E" w:rsidRDefault="001B069E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1B069E" w:rsidRDefault="001B069E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 (в т.ч. проведение санитарно-просветительской работы с пациентами с указанием темы беседы).</w:t>
      </w:r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>Ежедневно обучающийся совместно с непосредственным руководителем практики, подводит цифровые итоги проведенных работ и записывает их в дневник в раздел «</w:t>
      </w:r>
      <w:r w:rsidRPr="00CD57B4">
        <w:t>Выполнение задания на производственную практику по профилю специальности</w:t>
      </w:r>
      <w:r>
        <w:t>».</w:t>
      </w:r>
      <w:proofErr w:type="gramEnd"/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7. При выставлении оценок по пятибалльной системе учитывается количество и качество проделанных работ </w:t>
      </w:r>
      <w:proofErr w:type="gramStart"/>
      <w:r>
        <w:t>обучающимся</w:t>
      </w:r>
      <w:proofErr w:type="gramEnd"/>
      <w:r>
        <w:t xml:space="preserve"> при освоении профессиональных компетенций,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1B069E" w:rsidRDefault="001B069E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1B069E" w:rsidRDefault="001B069E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7850D5" w:rsidRDefault="007850D5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7850D5" w:rsidRDefault="007850D5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B069E" w:rsidRDefault="001B069E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B069E" w:rsidRPr="00104789" w:rsidRDefault="001B069E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Во время прохождения производственной практики, обучающиеся строго соблюдают правила внутреннего трудового распорядка, техники безопасности, противопожарной безопасности и охраны труда, действующие в ЛПУ. </w:t>
      </w:r>
    </w:p>
    <w:p w:rsidR="001B069E" w:rsidRPr="006D2736" w:rsidRDefault="001B069E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>, моющаяся сменная обувь, перчатки, маска. 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ухода за пациентом следить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(дважды).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 и строго соблюдать технику их выполнения.</w:t>
      </w:r>
    </w:p>
    <w:p w:rsidR="001B069E" w:rsidRPr="006D2736" w:rsidRDefault="001B069E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1B069E" w:rsidRPr="006D2736" w:rsidRDefault="001B069E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1B069E" w:rsidRPr="006D2736" w:rsidRDefault="001B069E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1B069E" w:rsidRPr="006D2736" w:rsidRDefault="001B069E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Pr="006D2736">
        <w:rPr>
          <w:sz w:val="20"/>
          <w:szCs w:val="20"/>
        </w:rPr>
        <w:t xml:space="preserve"> вымыть руки, не снимая перчаток проточной водой с мылом; 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 выдавить кровь из раны; вымыть руки с мылом; обработать рану 70 % спиртом, затем кожу вокруг раны 5% спиртовым раствором йода; 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1B069E" w:rsidRPr="006D2736" w:rsidRDefault="001B069E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Pr="006D2736">
        <w:rPr>
          <w:sz w:val="20"/>
          <w:szCs w:val="20"/>
        </w:rPr>
        <w:t xml:space="preserve"> это место обрабатывают 70%-м спиртом, обмывают водой с мылом и повторно обрабатывают 70%-м спиртом.</w:t>
      </w:r>
    </w:p>
    <w:p w:rsidR="001B069E" w:rsidRPr="006D2736" w:rsidRDefault="001B069E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Pr="006D2736">
        <w:rPr>
          <w:sz w:val="20"/>
          <w:szCs w:val="20"/>
        </w:rPr>
        <w:t xml:space="preserve"> ротовую полость промыть большим количеством воды,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обильно промывают водой (не тереть).</w:t>
      </w:r>
    </w:p>
    <w:p w:rsidR="001B069E" w:rsidRPr="006D2736" w:rsidRDefault="001B069E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Pr="006D2736">
        <w:rPr>
          <w:sz w:val="20"/>
          <w:szCs w:val="20"/>
        </w:rPr>
        <w:t xml:space="preserve"> 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1B069E" w:rsidRPr="006D2736" w:rsidRDefault="001B069E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1B069E" w:rsidRPr="006D2736" w:rsidRDefault="001B069E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руководителям практики от медицинской организации и от колледжа.</w:t>
      </w:r>
    </w:p>
    <w:p w:rsidR="001B069E" w:rsidRPr="006D2736" w:rsidRDefault="001B069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B069E" w:rsidRPr="006D2736" w:rsidRDefault="001B069E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1B069E" w:rsidRPr="006D2736" w:rsidRDefault="001B069E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1B069E" w:rsidRPr="006D2736" w:rsidRDefault="001B069E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1B069E" w:rsidRPr="006D2736" w:rsidRDefault="001B069E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DA3DF0" w:rsidRDefault="00DA3DF0" w:rsidP="00DA3DF0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DA3DF0" w:rsidRPr="006D2736" w:rsidRDefault="00DA3DF0" w:rsidP="00DA3DF0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DA3DF0" w:rsidRPr="00887A7A" w:rsidRDefault="00DA3DF0" w:rsidP="00DA3DF0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DA3DF0" w:rsidRDefault="00DA3DF0" w:rsidP="00DA3DF0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>202</w:t>
      </w:r>
      <w:r w:rsidR="007850D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DA3DF0" w:rsidRPr="00887A7A" w:rsidRDefault="00DA3DF0" w:rsidP="00DA3DF0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DA3DF0" w:rsidRDefault="00DA3DF0" w:rsidP="00DA3DF0">
      <w:pPr>
        <w:ind w:left="567" w:right="140"/>
        <w:rPr>
          <w:b/>
        </w:rPr>
      </w:pPr>
    </w:p>
    <w:p w:rsidR="00DA3DF0" w:rsidRDefault="00DA3DF0" w:rsidP="00DA3DF0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DA3DF0" w:rsidRDefault="00DA3DF0" w:rsidP="00DA3DF0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B069E" w:rsidRDefault="00DA3DF0" w:rsidP="00DA3DF0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7F0D1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202</w:t>
      </w:r>
      <w:r w:rsidR="007850D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1B069E" w:rsidRDefault="001B069E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03"/>
        <w:gridCol w:w="6718"/>
        <w:gridCol w:w="2054"/>
      </w:tblGrid>
      <w:tr w:rsidR="001B069E" w:rsidTr="005D06E7">
        <w:trPr>
          <w:trHeight w:val="1747"/>
        </w:trPr>
        <w:tc>
          <w:tcPr>
            <w:tcW w:w="1203" w:type="dxa"/>
          </w:tcPr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</w:tcPr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1B069E" w:rsidRDefault="001B069E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</w:tcPr>
          <w:p w:rsidR="001B069E" w:rsidRDefault="001B069E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1B069E" w:rsidTr="005D06E7">
        <w:trPr>
          <w:trHeight w:val="11898"/>
        </w:trPr>
        <w:tc>
          <w:tcPr>
            <w:tcW w:w="1203" w:type="dxa"/>
          </w:tcPr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</w:tcPr>
          <w:p w:rsidR="001B069E" w:rsidRDefault="001B069E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069E" w:rsidRDefault="001B069E" w:rsidP="00E4442E">
            <w:pPr>
              <w:jc w:val="both"/>
            </w:pPr>
          </w:p>
        </w:tc>
        <w:tc>
          <w:tcPr>
            <w:tcW w:w="2054" w:type="dxa"/>
          </w:tcPr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  <w:r>
              <w:t>_______________</w:t>
            </w: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  <w:p w:rsidR="001B069E" w:rsidRDefault="001B069E" w:rsidP="00153FE4">
            <w:pPr>
              <w:jc w:val="center"/>
            </w:pPr>
          </w:p>
        </w:tc>
      </w:tr>
    </w:tbl>
    <w:p w:rsidR="001B069E" w:rsidRDefault="001B069E" w:rsidP="00104789">
      <w:pPr>
        <w:ind w:left="567" w:right="140" w:firstLine="425"/>
        <w:rPr>
          <w:b/>
        </w:rPr>
        <w:sectPr w:rsidR="001B069E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1B069E" w:rsidRPr="001B5189" w:rsidRDefault="001B069E" w:rsidP="00F319C7">
      <w:pPr>
        <w:jc w:val="center"/>
        <w:rPr>
          <w:b/>
        </w:rPr>
      </w:pPr>
      <w:r w:rsidRPr="00F319C7">
        <w:rPr>
          <w:b/>
        </w:rPr>
        <w:lastRenderedPageBreak/>
        <w:t>Выполнени</w:t>
      </w:r>
      <w:r>
        <w:rPr>
          <w:b/>
        </w:rPr>
        <w:t>е</w:t>
      </w:r>
      <w:r w:rsidRPr="00F319C7">
        <w:rPr>
          <w:b/>
        </w:rPr>
        <w:t xml:space="preserve"> задания на производственную практику </w:t>
      </w:r>
      <w:r w:rsidR="00DA3DF0">
        <w:rPr>
          <w:b/>
        </w:rPr>
        <w:t>(</w:t>
      </w:r>
      <w:r w:rsidRPr="001B5189">
        <w:rPr>
          <w:b/>
        </w:rPr>
        <w:t>по профилю специальности</w:t>
      </w:r>
      <w:r w:rsidR="00DA3DF0">
        <w:rPr>
          <w:b/>
        </w:rPr>
        <w:t>)</w:t>
      </w:r>
    </w:p>
    <w:p w:rsidR="001B069E" w:rsidRDefault="001B069E" w:rsidP="00F319C7">
      <w:pPr>
        <w:ind w:right="140"/>
        <w:jc w:val="center"/>
      </w:pPr>
      <w:r w:rsidRPr="008F7E4C">
        <w:rPr>
          <w:b/>
          <w:bCs/>
        </w:rPr>
        <w:t>ПП.01.01. Физиологическое акушерство</w:t>
      </w:r>
    </w:p>
    <w:p w:rsidR="001B069E" w:rsidRPr="005E769E" w:rsidRDefault="001B069E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1B069E" w:rsidRPr="005E769E" w:rsidRDefault="001B069E" w:rsidP="00F319C7">
      <w:r w:rsidRPr="005E769E">
        <w:t xml:space="preserve">                                                                                  (ФИО)</w:t>
      </w:r>
    </w:p>
    <w:p w:rsidR="001B069E" w:rsidRPr="005E769E" w:rsidRDefault="001B069E" w:rsidP="00F319C7">
      <w:r w:rsidRPr="005E769E">
        <w:t>Группы ____________ Специальности ______</w:t>
      </w:r>
      <w:r>
        <w:rPr>
          <w:u w:val="single"/>
        </w:rPr>
        <w:t>31.02.02 Акушерско</w:t>
      </w:r>
      <w:r w:rsidRPr="005E769E">
        <w:rPr>
          <w:u w:val="single"/>
        </w:rPr>
        <w:t>е дело</w:t>
      </w:r>
      <w:r w:rsidRPr="005E769E">
        <w:t>______</w:t>
      </w:r>
    </w:p>
    <w:p w:rsidR="001B069E" w:rsidRPr="005E769E" w:rsidRDefault="001B069E" w:rsidP="00F319C7">
      <w:r w:rsidRPr="005E769E">
        <w:t>Проходившего (шей) производственную  практику с _</w:t>
      </w:r>
      <w:r w:rsidRPr="005E769E">
        <w:rPr>
          <w:u w:val="single"/>
        </w:rPr>
        <w:t>0</w:t>
      </w:r>
      <w:r w:rsidR="00DA3DF0">
        <w:rPr>
          <w:u w:val="single"/>
        </w:rPr>
        <w:t>8</w:t>
      </w:r>
      <w:r w:rsidRPr="005E769E">
        <w:rPr>
          <w:u w:val="single"/>
        </w:rPr>
        <w:t>.1</w:t>
      </w:r>
      <w:r>
        <w:rPr>
          <w:u w:val="single"/>
        </w:rPr>
        <w:t>2</w:t>
      </w:r>
      <w:r w:rsidRPr="005E769E">
        <w:rPr>
          <w:u w:val="single"/>
        </w:rPr>
        <w:t>.20</w:t>
      </w:r>
      <w:r w:rsidR="00DA3DF0">
        <w:rPr>
          <w:u w:val="single"/>
        </w:rPr>
        <w:t>2</w:t>
      </w:r>
      <w:r w:rsidR="007850D5">
        <w:rPr>
          <w:u w:val="single"/>
        </w:rPr>
        <w:t>1</w:t>
      </w:r>
      <w:r w:rsidRPr="005E769E">
        <w:rPr>
          <w:u w:val="single"/>
        </w:rPr>
        <w:t xml:space="preserve"> </w:t>
      </w:r>
      <w:r w:rsidRPr="005E769E">
        <w:t xml:space="preserve"> по </w:t>
      </w:r>
      <w:r>
        <w:rPr>
          <w:u w:val="single"/>
        </w:rPr>
        <w:t>28</w:t>
      </w:r>
      <w:r w:rsidRPr="005E769E">
        <w:rPr>
          <w:u w:val="single"/>
        </w:rPr>
        <w:t>.12.20</w:t>
      </w:r>
      <w:r w:rsidR="00DA3DF0">
        <w:rPr>
          <w:u w:val="single"/>
        </w:rPr>
        <w:t>2</w:t>
      </w:r>
      <w:r w:rsidR="007850D5">
        <w:rPr>
          <w:u w:val="single"/>
        </w:rPr>
        <w:t>1</w:t>
      </w:r>
      <w:r w:rsidRPr="005E769E">
        <w:t xml:space="preserve"> г.</w:t>
      </w:r>
    </w:p>
    <w:p w:rsidR="00DA3DF0" w:rsidRDefault="00DA3DF0" w:rsidP="00DA3DF0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1B069E" w:rsidRDefault="00DA3DF0" w:rsidP="00DA3DF0">
      <w:pPr>
        <w:ind w:right="140"/>
        <w:jc w:val="center"/>
        <w:rPr>
          <w:sz w:val="10"/>
          <w:szCs w:val="1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p w:rsidR="00547C39" w:rsidRPr="00547C39" w:rsidRDefault="00547C39" w:rsidP="00F319C7">
      <w:pPr>
        <w:ind w:right="140"/>
        <w:jc w:val="center"/>
        <w:rPr>
          <w:sz w:val="10"/>
          <w:szCs w:val="10"/>
        </w:rPr>
      </w:pPr>
    </w:p>
    <w:tbl>
      <w:tblPr>
        <w:tblW w:w="528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0"/>
        <w:gridCol w:w="2256"/>
        <w:gridCol w:w="2069"/>
        <w:gridCol w:w="5991"/>
        <w:gridCol w:w="2260"/>
      </w:tblGrid>
      <w:tr w:rsidR="00547C39" w:rsidRPr="006171AD" w:rsidTr="00547C39">
        <w:trPr>
          <w:trHeight w:val="20"/>
        </w:trPr>
        <w:tc>
          <w:tcPr>
            <w:tcW w:w="1049" w:type="pct"/>
            <w:vAlign w:val="center"/>
          </w:tcPr>
          <w:p w:rsidR="00547C39" w:rsidRPr="00DA3DF0" w:rsidRDefault="007850D5" w:rsidP="00F319C7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Формируемые</w:t>
            </w:r>
          </w:p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bCs/>
                <w:color w:val="000000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09" w:type="pct"/>
            <w:vAlign w:val="center"/>
          </w:tcPr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color w:val="000000"/>
                <w:sz w:val="22"/>
                <w:szCs w:val="22"/>
              </w:rPr>
              <w:br w:type="page"/>
            </w:r>
            <w:r w:rsidRPr="00DA3DF0">
              <w:rPr>
                <w:color w:val="000000"/>
                <w:sz w:val="22"/>
                <w:szCs w:val="22"/>
              </w:rPr>
              <w:br w:type="page"/>
            </w:r>
            <w:r w:rsidRPr="00DA3DF0">
              <w:rPr>
                <w:b/>
                <w:color w:val="000000"/>
                <w:sz w:val="22"/>
                <w:szCs w:val="22"/>
              </w:rPr>
              <w:t>Период выполнения учебно-производственных заданий</w:t>
            </w:r>
          </w:p>
        </w:tc>
        <w:tc>
          <w:tcPr>
            <w:tcW w:w="650" w:type="pct"/>
          </w:tcPr>
          <w:p w:rsidR="00547C39" w:rsidRPr="00DA3DF0" w:rsidRDefault="00547C39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47C39" w:rsidRPr="00DA3DF0" w:rsidRDefault="00547C39" w:rsidP="00547C3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47C39" w:rsidRPr="00DA3DF0" w:rsidRDefault="00547C39" w:rsidP="00547C3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</w:p>
          <w:p w:rsidR="00547C39" w:rsidRPr="00DA3DF0" w:rsidRDefault="00547C39" w:rsidP="00547C39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>выполненных работ</w:t>
            </w:r>
          </w:p>
        </w:tc>
        <w:tc>
          <w:tcPr>
            <w:tcW w:w="1882" w:type="pct"/>
            <w:vAlign w:val="center"/>
          </w:tcPr>
          <w:p w:rsidR="00547C39" w:rsidRPr="00DA3DF0" w:rsidRDefault="00547C39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  <w:p w:rsidR="00547C39" w:rsidRPr="00DA3DF0" w:rsidRDefault="00547C39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DF0">
              <w:rPr>
                <w:rFonts w:ascii="Times New Roman" w:hAnsi="Times New Roman"/>
                <w:b/>
                <w:color w:val="000000"/>
              </w:rPr>
              <w:t>учебно-производственных заданий</w:t>
            </w:r>
          </w:p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color w:val="000000"/>
                <w:sz w:val="22"/>
                <w:szCs w:val="22"/>
              </w:rPr>
              <w:t>Оценка руководителя практики</w:t>
            </w:r>
          </w:p>
          <w:p w:rsidR="00547C39" w:rsidRPr="00DA3DF0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color w:val="000000"/>
                <w:sz w:val="22"/>
                <w:szCs w:val="22"/>
              </w:rPr>
              <w:t xml:space="preserve">от организации </w:t>
            </w:r>
          </w:p>
          <w:p w:rsidR="00547C39" w:rsidRPr="006171AD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DA3DF0">
              <w:rPr>
                <w:b/>
                <w:color w:val="000000"/>
                <w:sz w:val="22"/>
                <w:szCs w:val="22"/>
              </w:rPr>
              <w:t>за выполнение учебно-производственных заданий (баллы), подпись</w:t>
            </w:r>
          </w:p>
        </w:tc>
      </w:tr>
      <w:tr w:rsidR="00547C39" w:rsidRPr="006171AD" w:rsidTr="00547C39">
        <w:trPr>
          <w:trHeight w:val="20"/>
        </w:trPr>
        <w:tc>
          <w:tcPr>
            <w:tcW w:w="1049" w:type="pct"/>
            <w:vAlign w:val="center"/>
          </w:tcPr>
          <w:p w:rsidR="00547C39" w:rsidRPr="006171AD" w:rsidRDefault="00547C39" w:rsidP="00F319C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547C39" w:rsidRPr="006171AD" w:rsidRDefault="00547C39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547C39" w:rsidRPr="006A4865" w:rsidRDefault="00547C39" w:rsidP="0076256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547C39" w:rsidRPr="00965768" w:rsidRDefault="00547C39" w:rsidP="0076256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</w:tc>
        <w:tc>
          <w:tcPr>
            <w:tcW w:w="710" w:type="pct"/>
            <w:vAlign w:val="center"/>
          </w:tcPr>
          <w:p w:rsidR="00547C39" w:rsidRPr="006171AD" w:rsidRDefault="00547C39" w:rsidP="00F319C7">
            <w:pPr>
              <w:contextualSpacing/>
              <w:jc w:val="center"/>
              <w:rPr>
                <w:b/>
                <w:color w:val="000000"/>
              </w:rPr>
            </w:pPr>
            <w:r w:rsidRPr="006171AD">
              <w:rPr>
                <w:b/>
                <w:color w:val="000000"/>
              </w:rPr>
              <w:t>-</w:t>
            </w:r>
          </w:p>
        </w:tc>
      </w:tr>
      <w:tr w:rsidR="007850D5" w:rsidRPr="006171AD" w:rsidTr="00547C39">
        <w:trPr>
          <w:trHeight w:val="534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.1. </w:t>
            </w:r>
            <w:r w:rsidRPr="00C50311">
              <w:t>Проводить диспансеризацию и патронаж беременных и родильниц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886FD0" w:rsidRDefault="007850D5" w:rsidP="006171AD">
            <w:pPr>
              <w:rPr>
                <w:b/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886FD0" w:rsidRDefault="007850D5" w:rsidP="006171AD">
            <w:pPr>
              <w:rPr>
                <w:b/>
                <w:color w:val="000000"/>
              </w:rPr>
            </w:pPr>
            <w:r w:rsidRPr="00886FD0">
              <w:rPr>
                <w:b/>
                <w:color w:val="000000"/>
              </w:rPr>
              <w:t>Проведение диспансеризации и патронажа беременных и родильниц: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10B88"/>
        </w:tc>
        <w:tc>
          <w:tcPr>
            <w:tcW w:w="1882" w:type="pct"/>
            <w:vAlign w:val="center"/>
          </w:tcPr>
          <w:p w:rsidR="007850D5" w:rsidRDefault="007850D5" w:rsidP="00E10B88">
            <w:r w:rsidRPr="00F50DC7">
              <w:t>Оценка функционального состояния беременной</w:t>
            </w:r>
            <w:r>
              <w:t>.</w:t>
            </w:r>
          </w:p>
          <w:p w:rsidR="007850D5" w:rsidRPr="006171AD" w:rsidRDefault="007850D5" w:rsidP="00E10B88">
            <w:pPr>
              <w:rPr>
                <w:color w:val="000000"/>
              </w:rPr>
            </w:pP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  <w:r w:rsidRPr="000F6055">
              <w:rPr>
                <w:bCs/>
              </w:rPr>
              <w:t>Определение срока беременности, даты предстоящих родов, даты выдачи декретного отпуска.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62F14" w:rsidRDefault="007850D5" w:rsidP="00162F14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антропометрии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0F6055" w:rsidRDefault="007850D5" w:rsidP="000F60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142" w:hanging="426"/>
              <w:rPr>
                <w:bCs/>
                <w:lang w:eastAsia="ar-SA"/>
              </w:rPr>
            </w:pPr>
            <w:r w:rsidRPr="000F6055">
              <w:rPr>
                <w:bCs/>
                <w:lang w:eastAsia="ar-SA"/>
              </w:rPr>
              <w:t>Осмотр наружных половых органов.</w:t>
            </w:r>
          </w:p>
          <w:p w:rsidR="007850D5" w:rsidRPr="000F6055" w:rsidRDefault="007850D5" w:rsidP="000F60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142" w:hanging="426"/>
              <w:rPr>
                <w:bCs/>
                <w:lang w:eastAsia="ar-SA"/>
              </w:rPr>
            </w:pPr>
            <w:r w:rsidRPr="000F6055">
              <w:rPr>
                <w:bCs/>
                <w:lang w:eastAsia="ar-SA"/>
              </w:rPr>
              <w:t>Обследование с помощью влагалищных зеркал.</w:t>
            </w:r>
          </w:p>
          <w:p w:rsidR="007850D5" w:rsidRPr="00162F14" w:rsidRDefault="007850D5" w:rsidP="00162F1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142" w:hanging="42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Выполнение</w:t>
            </w:r>
            <w:r w:rsidRPr="000F6055">
              <w:rPr>
                <w:bCs/>
                <w:lang w:eastAsia="ar-SA"/>
              </w:rPr>
              <w:t xml:space="preserve"> </w:t>
            </w:r>
            <w:proofErr w:type="spellStart"/>
            <w:r w:rsidRPr="000F6055">
              <w:rPr>
                <w:bCs/>
                <w:lang w:eastAsia="ar-SA"/>
              </w:rPr>
              <w:t>бимануального</w:t>
            </w:r>
            <w:proofErr w:type="spellEnd"/>
            <w:r w:rsidRPr="000F6055">
              <w:rPr>
                <w:bCs/>
                <w:lang w:eastAsia="ar-SA"/>
              </w:rPr>
              <w:t xml:space="preserve"> исследования.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E31134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0F6055" w:rsidRDefault="007850D5" w:rsidP="00162F1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142" w:hanging="426"/>
              <w:rPr>
                <w:bCs/>
                <w:lang w:eastAsia="ar-SA"/>
              </w:rPr>
            </w:pPr>
            <w:r w:rsidRPr="000F6055">
              <w:rPr>
                <w:bCs/>
                <w:lang w:eastAsia="ar-SA"/>
              </w:rPr>
              <w:t>Взятие мазков на степень чистоты, на флору.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9A53DA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DA3DF0">
            <w:pPr>
              <w:pStyle w:val="af0"/>
              <w:spacing w:after="0"/>
              <w:ind w:left="0"/>
            </w:pPr>
            <w:r w:rsidRPr="00F50DC7">
              <w:t xml:space="preserve">Заполнение медицинской документации  женской консультации, выписывание направлений на </w:t>
            </w:r>
            <w:r w:rsidRPr="00F50DC7">
              <w:lastRenderedPageBreak/>
              <w:t>лабораторные</w:t>
            </w:r>
            <w:r>
              <w:t xml:space="preserve">,  инструментальные методы исследования и </w:t>
            </w:r>
            <w:r w:rsidRPr="00F50DC7">
              <w:t>консультации специалистов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lastRenderedPageBreak/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.2. </w:t>
            </w:r>
            <w:r w:rsidRPr="00C50311">
              <w:t xml:space="preserve">Проводить </w:t>
            </w:r>
            <w:proofErr w:type="spellStart"/>
            <w:r w:rsidRPr="00C50311">
              <w:t>физиопсихопрофилактическую</w:t>
            </w:r>
            <w:proofErr w:type="spellEnd"/>
            <w:r w:rsidRPr="00C50311">
              <w:t xml:space="preserve"> подготовку беременных к родам, обучение мерам профилактики осложнений беременности, родов и послеродового периода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C1253B" w:rsidRDefault="007850D5" w:rsidP="004A1A6C">
            <w:pPr>
              <w:rPr>
                <w:b/>
              </w:rPr>
            </w:pPr>
          </w:p>
        </w:tc>
        <w:tc>
          <w:tcPr>
            <w:tcW w:w="1882" w:type="pct"/>
          </w:tcPr>
          <w:p w:rsidR="007850D5" w:rsidRPr="006171AD" w:rsidRDefault="007850D5" w:rsidP="004A1A6C">
            <w:pPr>
              <w:rPr>
                <w:bCs/>
                <w:color w:val="000000"/>
              </w:rPr>
            </w:pPr>
            <w:r w:rsidRPr="00C1253B">
              <w:rPr>
                <w:b/>
              </w:rPr>
              <w:t xml:space="preserve">Проведение </w:t>
            </w:r>
            <w:proofErr w:type="spellStart"/>
            <w:r w:rsidRPr="00C1253B">
              <w:rPr>
                <w:b/>
              </w:rPr>
              <w:t>физиопсихопрофилактической</w:t>
            </w:r>
            <w:proofErr w:type="spellEnd"/>
            <w:r w:rsidRPr="00C1253B">
              <w:rPr>
                <w:b/>
              </w:rPr>
              <w:t xml:space="preserve"> подготовки беременных к родам</w:t>
            </w:r>
            <w: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886FD0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Default="007850D5" w:rsidP="00162F14">
            <w:pPr>
              <w:pStyle w:val="af0"/>
              <w:spacing w:after="0" w:line="360" w:lineRule="auto"/>
              <w:ind w:left="0"/>
            </w:pPr>
            <w:r w:rsidRPr="00F50DC7">
              <w:t xml:space="preserve">- </w:t>
            </w:r>
            <w:r>
              <w:t>Обучение</w:t>
            </w:r>
            <w:r w:rsidRPr="00F50DC7">
              <w:t xml:space="preserve"> методов самообезболивания в родах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Pr="00886FD0" w:rsidRDefault="007850D5" w:rsidP="00886FD0">
            <w:pPr>
              <w:pStyle w:val="af0"/>
              <w:spacing w:after="0"/>
              <w:ind w:left="0"/>
            </w:pPr>
            <w:r w:rsidRPr="00F50DC7">
              <w:t>- Обучение рожениц правильному дыханию во время схваток, методам релаксации</w:t>
            </w:r>
            <w:r>
              <w:t>;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  <w:r w:rsidRPr="00F50DC7">
              <w:t xml:space="preserve">-  Обучение рожениц </w:t>
            </w:r>
            <w:proofErr w:type="gramStart"/>
            <w:r w:rsidRPr="00F50DC7">
              <w:t>правильному</w:t>
            </w:r>
            <w:proofErr w:type="gramEnd"/>
            <w:r w:rsidRPr="00F50DC7">
              <w:t xml:space="preserve"> поведения во время потуг на кровати Рахманова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</w:tcPr>
          <w:p w:rsidR="007850D5" w:rsidRPr="00F50DC7" w:rsidRDefault="007850D5" w:rsidP="00162F14">
            <w:pPr>
              <w:pStyle w:val="af0"/>
              <w:spacing w:after="0" w:line="360" w:lineRule="auto"/>
              <w:ind w:left="0"/>
            </w:pPr>
            <w:r>
              <w:t>Подготовка матери и ребенка к кормлению грудью.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1.</w:t>
            </w:r>
            <w:r w:rsidRPr="006171AD">
              <w:rPr>
                <w:color w:val="000000"/>
              </w:rPr>
              <w:t xml:space="preserve">3. </w:t>
            </w:r>
            <w:r w:rsidRPr="00C50311">
              <w:t>Оказывать лечебно-диагностическую помощь при физиологической беременности, родах и в послеродовом периоде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6171AD" w:rsidRDefault="007850D5" w:rsidP="00516ECB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беременной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  <w:p w:rsidR="007850D5" w:rsidRPr="007850D5" w:rsidRDefault="007850D5" w:rsidP="007850D5"/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013B6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Владение манипуляционной техникой в акушерском 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CB1312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анамнеза  у беременной и роженицы</w:t>
            </w:r>
            <w:proofErr w:type="gramStart"/>
            <w:r w:rsidRPr="00E44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CB1312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Расчет предполагаемой даты родов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CB1312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Проведение осмотра: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общего состояния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антропометрии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162F14">
            <w:pPr>
              <w:pStyle w:val="22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аускультации тонов сердца, легких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Осмотр молочных желез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162F14">
            <w:pPr>
              <w:pStyle w:val="22"/>
              <w:numPr>
                <w:ilvl w:val="0"/>
                <w:numId w:val="18"/>
              </w:numPr>
              <w:spacing w:after="0" w:line="360" w:lineRule="auto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пальпации и перкуссии  живота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205E78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Проведение наружного акушерского исследования: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205E78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Измерение высоты дна матки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окружности живота.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205E78" w:rsidRDefault="007850D5" w:rsidP="00205E78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наружной</w:t>
            </w:r>
            <w:proofErr w:type="gramEnd"/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пельви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205E78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Распределение положения, позиции,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предлежания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плода, отношения головки к плоскостям таза.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A32C99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аускультации сердцебиения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861EFF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влагалищного исследования.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861EFF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Ультразвуковое исследование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A32C99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предполагаемой массы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61EFF" w:rsidRDefault="007850D5" w:rsidP="00162F14">
            <w:pPr>
              <w:pStyle w:val="22"/>
              <w:spacing w:after="0" w:line="360" w:lineRule="auto"/>
              <w:ind w:left="33" w:right="-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Взятие крови из периф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61E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рической вены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исследования.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61EFF" w:rsidRDefault="007850D5" w:rsidP="00CB1312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Взятие крови из вены и определение группы крови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861EFF" w:rsidRDefault="007850D5" w:rsidP="00CB1312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белка в моче тест-системой.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861EF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Установление предварительного диагноза и выработка плана ведения родов.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861EFF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Санитарно-гигиеническая обработка роженицы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6171AD" w:rsidRDefault="007850D5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Заполнение медицинской документации  приемно-смотрового отделения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DA4D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женицей</w:t>
            </w: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6476CD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Владение манипуляционной техникой в акушерском 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B46771" w:rsidRDefault="007850D5" w:rsidP="00B46771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мочевыделительной функции и состояния мочевого пузыря.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сократительной активности матки.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B4677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высоты стояния предлежащей части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162F14">
            <w:pPr>
              <w:pStyle w:val="22"/>
              <w:spacing w:after="0" w:line="240" w:lineRule="auto"/>
              <w:ind w:left="33" w:right="-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состояния плода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кардиотокографии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E55BE1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аускультации сердцебиения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партограммы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оценки течения родового процесса.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5873D5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3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Участие в проведение </w:t>
            </w:r>
            <w:proofErr w:type="spellStart"/>
            <w:r w:rsidRPr="005873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эпидуральной</w:t>
            </w:r>
            <w:proofErr w:type="spellEnd"/>
            <w:r w:rsidRPr="005873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аналгезии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51214F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Заполнение истории родов.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BA6828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Влагалищное исследование.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ухода, обследования и наблюдения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родильницей в послеродовой период: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Владение манипуляционной техникой в акушерском 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B46771" w:rsidRDefault="007850D5" w:rsidP="004A0A6A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4A0A6A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состояния матки.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D9616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характера и объема выделений из половых путей.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C3332B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осмотра мягких родовых путей при помощи зеркал.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Восстановление целостности мягких тканей родовых путей (под местной или </w:t>
            </w:r>
            <w:proofErr w:type="spellStart"/>
            <w:r>
              <w:rPr>
                <w:bCs/>
                <w:lang w:eastAsia="ar-SA"/>
              </w:rPr>
              <w:t>эпидуральной</w:t>
            </w:r>
            <w:proofErr w:type="spellEnd"/>
            <w:r>
              <w:rPr>
                <w:bCs/>
                <w:lang w:eastAsia="ar-SA"/>
              </w:rPr>
              <w:t xml:space="preserve"> аналгезией)</w:t>
            </w:r>
            <w:proofErr w:type="gramStart"/>
            <w:r>
              <w:rPr>
                <w:bCs/>
                <w:lang w:eastAsia="ar-SA"/>
              </w:rPr>
              <w:t xml:space="preserve"> .</w:t>
            </w:r>
            <w:proofErr w:type="gramEnd"/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Default="007850D5" w:rsidP="006476C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Прикладывание ребенка к груди матери и кормление.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Выкладывание пузыря со льдом на живот.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Катетеризация мочевого пузыря.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4A0A6A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4A0A6A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Удаление катетера из </w:t>
            </w:r>
            <w:proofErr w:type="spellStart"/>
            <w:r>
              <w:rPr>
                <w:bCs/>
                <w:lang w:eastAsia="ar-SA"/>
              </w:rPr>
              <w:t>эпидурального</w:t>
            </w:r>
            <w:proofErr w:type="spellEnd"/>
            <w:r>
              <w:rPr>
                <w:bCs/>
                <w:lang w:eastAsia="ar-SA"/>
              </w:rPr>
              <w:t xml:space="preserve"> пространства.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пальпации молочных желез с оценкой их состояния в послеродовом периоде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C1253B">
            <w:pPr>
              <w:pStyle w:val="22"/>
              <w:spacing w:after="0" w:line="36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ухода за швами на промежности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4A1A6C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Заполнение медицинской документации  послеродового отделения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pct"/>
          </w:tcPr>
          <w:p w:rsidR="007850D5" w:rsidRPr="00735593" w:rsidRDefault="007850D5" w:rsidP="00735593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новорожденным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F8642E">
            <w:pPr>
              <w:rPr>
                <w:color w:val="000000"/>
              </w:rPr>
            </w:pPr>
            <w:r>
              <w:rPr>
                <w:color w:val="000000"/>
              </w:rPr>
              <w:t>Проведение ежедневного туалета (обработка глаз, ушей, носа, обработка естественных складок, проведение гигиенической ванны, уход за ногтями, обработка остатка пуповины, подмывание новорожденного).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Расчет суточного и разового питания.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 w:rsidRPr="00F50DC7">
              <w:rPr>
                <w:bCs/>
              </w:rPr>
              <w:t>Подготовка и участие в кормлении новорождённых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Пеленание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3E624F">
            <w:pPr>
              <w:spacing w:line="360" w:lineRule="auto"/>
              <w:rPr>
                <w:color w:val="000000"/>
              </w:rPr>
            </w:pPr>
            <w:r w:rsidRPr="00F50DC7">
              <w:rPr>
                <w:bCs/>
              </w:rPr>
              <w:t>Антропометрия новорождённого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8642E">
            <w:pPr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F8642E">
            <w:pPr>
              <w:rPr>
                <w:color w:val="000000"/>
              </w:rPr>
            </w:pPr>
            <w:r w:rsidRPr="00F50DC7">
              <w:rPr>
                <w:bCs/>
              </w:rPr>
              <w:t>Участие при проведении скрининга на наследственную и врождённую патологию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8642E">
            <w:pPr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F8642E">
            <w:pPr>
              <w:rPr>
                <w:bCs/>
              </w:rPr>
            </w:pPr>
            <w:r w:rsidRPr="00F50DC7">
              <w:rPr>
                <w:bCs/>
              </w:rPr>
              <w:t>Заполнение медицинской документации отделения новорождённых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.4.  </w:t>
            </w:r>
            <w:r w:rsidRPr="00C50311">
              <w:t>Оказывать акушерское пособие при физиологических родах</w:t>
            </w:r>
            <w:r w:rsidRPr="006171AD">
              <w:rPr>
                <w:color w:val="000000"/>
                <w:spacing w:val="-4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4A1A6C" w:rsidRDefault="007850D5" w:rsidP="004A1A6C">
            <w:pPr>
              <w:rPr>
                <w:b/>
              </w:rPr>
            </w:pPr>
          </w:p>
        </w:tc>
        <w:tc>
          <w:tcPr>
            <w:tcW w:w="1882" w:type="pct"/>
            <w:vAlign w:val="center"/>
          </w:tcPr>
          <w:p w:rsidR="007850D5" w:rsidRPr="00B03909" w:rsidRDefault="007850D5" w:rsidP="004A1A6C">
            <w:pPr>
              <w:rPr>
                <w:b/>
                <w:bCs/>
                <w:color w:val="FF0000"/>
              </w:rPr>
            </w:pPr>
            <w:r w:rsidRPr="00DA77F2">
              <w:rPr>
                <w:b/>
              </w:rPr>
              <w:t>Оказание акушерского пособия при физиологических родах</w:t>
            </w:r>
            <w:r>
              <w:rPr>
                <w:b/>
              </w:rPr>
              <w:t>:</w:t>
            </w:r>
            <w:r w:rsidRPr="00B03909">
              <w:rPr>
                <w:b/>
                <w:color w:val="FF0000"/>
              </w:rPr>
              <w:t xml:space="preserve"> 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DA77F2" w:rsidRDefault="007850D5" w:rsidP="00DA77F2">
            <w:pPr>
              <w:rPr>
                <w:b/>
              </w:rPr>
            </w:pPr>
          </w:p>
        </w:tc>
        <w:tc>
          <w:tcPr>
            <w:tcW w:w="1882" w:type="pct"/>
            <w:vAlign w:val="center"/>
          </w:tcPr>
          <w:p w:rsidR="007850D5" w:rsidRPr="005873D5" w:rsidRDefault="007850D5" w:rsidP="00DA77F2">
            <w:pPr>
              <w:rPr>
                <w:b/>
                <w:color w:val="000000" w:themeColor="text1"/>
              </w:rPr>
            </w:pPr>
            <w:r w:rsidRPr="005873D5">
              <w:rPr>
                <w:b/>
                <w:color w:val="000000" w:themeColor="text1"/>
              </w:rPr>
              <w:t>Владение манипуляционной техникой в акушерском деле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B46771" w:rsidRDefault="007850D5" w:rsidP="00B0390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4A1A6C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пульса, </w:t>
            </w:r>
            <w:r w:rsidRPr="004A1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 тела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4A1A6C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к приему ребенка (согревание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пеленального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стола, раскрытие родового комплекта, детского белья и др.)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высоты расположения головки плода наружными приемами или влагалищным исследованием.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Выслушивание сердцебиения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FF48D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проведении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амниотомии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FF48D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внутривенного катетера.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4236C6" w:rsidRDefault="007850D5" w:rsidP="004236C6">
            <w:pPr>
              <w:pStyle w:val="af0"/>
              <w:spacing w:after="0"/>
              <w:ind w:left="0"/>
            </w:pPr>
            <w:r w:rsidRPr="00F50DC7">
              <w:t>Определение продолжительности схваток и пауз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B03909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Помощь роженице выбора позы во время схваток.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роженицы на родильной кровати.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регулирования потуг.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Pr="00BB5626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Ручное пособие в родах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D7011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Уменьшение напряжения тканей промежности для профилактики </w:t>
            </w:r>
            <w:r w:rsidRPr="004D7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разрывов мягких тканей родовых путей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Воспрепятствование преждевременному разгибанию головки и бережное выведение головки плода из половой щели вне потуг.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Освобождение плечевого пояса и рождение туловища плода.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Забор крови из сосудов пуповины для определения группы крови, резус-фактора ребенка.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B0390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spacing w:line="360" w:lineRule="auto"/>
            </w:pPr>
          </w:p>
        </w:tc>
        <w:tc>
          <w:tcPr>
            <w:tcW w:w="1882" w:type="pct"/>
          </w:tcPr>
          <w:p w:rsidR="007850D5" w:rsidRDefault="007850D5" w:rsidP="004236C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Наложение на пуповину пластикового зажима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D1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Пересечение пуповины.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24301" w:rsidRDefault="007850D5" w:rsidP="004D51F1">
            <w:pPr>
              <w:pStyle w:val="af0"/>
              <w:spacing w:after="0" w:line="360" w:lineRule="auto"/>
              <w:ind w:left="0"/>
            </w:pPr>
            <w:r w:rsidRPr="00124301">
              <w:rPr>
                <w:bCs/>
                <w:lang w:eastAsia="ar-SA"/>
              </w:rPr>
              <w:t>Осуществление профилактики кровотечения в родах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24301" w:rsidRDefault="007850D5" w:rsidP="004D51F1">
            <w:pPr>
              <w:pStyle w:val="af0"/>
              <w:spacing w:after="0" w:line="360" w:lineRule="auto"/>
              <w:ind w:left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Осмотр родовых путей.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6476CD" w:rsidRDefault="007850D5" w:rsidP="004A0A6A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6476CD">
              <w:rPr>
                <w:color w:val="000000" w:themeColor="text1"/>
              </w:rPr>
              <w:t>Обеспечение утилизации отработанных материалов.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DA77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D9616D">
            <w:pPr>
              <w:pStyle w:val="af0"/>
              <w:spacing w:after="0"/>
              <w:ind w:left="0"/>
            </w:pPr>
            <w:r>
              <w:t>Оказание пособия для рождения плаценты методом контролируемого потягивания за пуповину.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179F2">
            <w:pPr>
              <w:pStyle w:val="af0"/>
              <w:spacing w:after="0"/>
              <w:ind w:left="0"/>
            </w:pPr>
          </w:p>
        </w:tc>
        <w:tc>
          <w:tcPr>
            <w:tcW w:w="1882" w:type="pct"/>
            <w:vAlign w:val="center"/>
          </w:tcPr>
          <w:p w:rsidR="007850D5" w:rsidRPr="00124301" w:rsidRDefault="007850D5" w:rsidP="00A32C99">
            <w:pPr>
              <w:pStyle w:val="af0"/>
              <w:spacing w:after="0"/>
              <w:ind w:left="0"/>
            </w:pPr>
            <w:r w:rsidRPr="00124301">
              <w:t xml:space="preserve">Участие в проведении </w:t>
            </w:r>
            <w:r>
              <w:rPr>
                <w:bCs/>
                <w:lang w:eastAsia="ar-SA"/>
              </w:rPr>
              <w:t xml:space="preserve">наружных приемов выделения отделившегося последа. 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  <w:r w:rsidRPr="00F50DC7">
              <w:t>Проведение осмотра последа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Pr="00F50DC7" w:rsidRDefault="007850D5" w:rsidP="00D9616D">
            <w:pPr>
              <w:pStyle w:val="af0"/>
              <w:spacing w:after="0"/>
              <w:ind w:left="0"/>
            </w:pPr>
            <w:r>
              <w:t>Проведение массажа дна матки через переднюю брюшную стенку женщины.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410A7D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E624F">
            <w:pPr>
              <w:pStyle w:val="af0"/>
              <w:spacing w:after="0" w:line="360" w:lineRule="auto"/>
              <w:ind w:left="0"/>
            </w:pPr>
          </w:p>
        </w:tc>
        <w:tc>
          <w:tcPr>
            <w:tcW w:w="1882" w:type="pct"/>
            <w:vAlign w:val="center"/>
          </w:tcPr>
          <w:p w:rsidR="007850D5" w:rsidRDefault="007850D5" w:rsidP="00D9616D">
            <w:pPr>
              <w:pStyle w:val="af0"/>
              <w:spacing w:after="0"/>
              <w:ind w:left="0"/>
            </w:pPr>
            <w:r>
              <w:t>Оценка величины кровопотери.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  <w:spacing w:val="-4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A42BD4"/>
        </w:tc>
        <w:tc>
          <w:tcPr>
            <w:tcW w:w="1882" w:type="pct"/>
            <w:vAlign w:val="center"/>
          </w:tcPr>
          <w:p w:rsidR="007850D5" w:rsidRPr="006171AD" w:rsidRDefault="007850D5" w:rsidP="00A42BD4">
            <w:pPr>
              <w:rPr>
                <w:color w:val="000000"/>
              </w:rPr>
            </w:pPr>
            <w:r w:rsidRPr="00F50DC7">
              <w:t>Заполнение медицинской документации  родильного отделения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.5.  </w:t>
            </w:r>
            <w:r w:rsidRPr="00C50311"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3E624F" w:rsidRDefault="007850D5" w:rsidP="0076256D">
            <w:pPr>
              <w:rPr>
                <w:b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76256D">
            <w:pPr>
              <w:rPr>
                <w:b/>
                <w:color w:val="000000"/>
              </w:rPr>
            </w:pPr>
            <w:r w:rsidRPr="003E624F">
              <w:rPr>
                <w:b/>
              </w:rPr>
              <w:t>Проведение первичного туалета новорожденного</w:t>
            </w:r>
            <w:r w:rsidRPr="006171AD">
              <w:rPr>
                <w:b/>
                <w:color w:val="000000"/>
              </w:rPr>
              <w:t xml:space="preserve">: 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76256D">
            <w:pPr>
              <w:rPr>
                <w:color w:val="000000"/>
              </w:rPr>
            </w:pPr>
            <w:r w:rsidRPr="00E44E12">
              <w:rPr>
                <w:color w:val="000000"/>
              </w:rPr>
              <w:t xml:space="preserve">Оценка новорожденного по шкале </w:t>
            </w:r>
            <w:proofErr w:type="spellStart"/>
            <w:r w:rsidRPr="00E44E12">
              <w:rPr>
                <w:color w:val="000000"/>
              </w:rPr>
              <w:t>Апгар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E44E12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>Обтирание чистой теплой пеленкой.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E44E12" w:rsidRDefault="007850D5" w:rsidP="00BB5626">
            <w:pPr>
              <w:rPr>
                <w:color w:val="000000"/>
              </w:rPr>
            </w:pPr>
            <w:r>
              <w:rPr>
                <w:color w:val="000000"/>
              </w:rPr>
              <w:t>Проведение отсасывания слизи из носа и рта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76256D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>Определение массы, длины тела, окружности головы, окружности грудной клетки.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D5505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547C3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Определение размеров большого родничка.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67F45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547C3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Определение ЧДД, ЧСС у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E44E12">
            <w:pPr>
              <w:rPr>
                <w:color w:val="000000"/>
              </w:rPr>
            </w:pPr>
            <w:r>
              <w:rPr>
                <w:color w:val="000000"/>
              </w:rPr>
              <w:t>Измерение температуры тела.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E44E12">
            <w:pPr>
              <w:rPr>
                <w:color w:val="000000"/>
              </w:rPr>
            </w:pPr>
            <w:r>
              <w:rPr>
                <w:color w:val="000000"/>
              </w:rPr>
              <w:t>Проведение оксигенотерапии.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E44E12">
            <w:pPr>
              <w:rPr>
                <w:color w:val="000000"/>
              </w:rPr>
            </w:pPr>
            <w:r w:rsidRPr="00E44E12">
              <w:rPr>
                <w:bCs/>
                <w:color w:val="000000"/>
              </w:rPr>
              <w:t>Обработка пупочной ранки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4D51F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E44E12" w:rsidRDefault="007850D5" w:rsidP="00E44E12">
            <w:pPr>
              <w:rPr>
                <w:bCs/>
                <w:color w:val="000000"/>
              </w:rPr>
            </w:pPr>
            <w:r w:rsidRPr="00F50DC7">
              <w:t xml:space="preserve">Проведение профилактики </w:t>
            </w:r>
            <w:proofErr w:type="spellStart"/>
            <w:r w:rsidRPr="00F50DC7">
              <w:t>офтальмобленореи</w:t>
            </w:r>
            <w:proofErr w:type="spellEnd"/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367F45">
            <w:pPr>
              <w:rPr>
                <w:color w:val="000000"/>
              </w:rPr>
            </w:pPr>
          </w:p>
        </w:tc>
        <w:tc>
          <w:tcPr>
            <w:tcW w:w="1882" w:type="pct"/>
            <w:vAlign w:val="center"/>
          </w:tcPr>
          <w:p w:rsidR="007850D5" w:rsidRPr="006171AD" w:rsidRDefault="007850D5" w:rsidP="00547C3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Пеленание новорожденного.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A272D7">
            <w:pPr>
              <w:pStyle w:val="20"/>
              <w:spacing w:after="0" w:line="240" w:lineRule="auto"/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367F45">
            <w:pPr>
              <w:rPr>
                <w:bCs/>
              </w:rPr>
            </w:pPr>
          </w:p>
        </w:tc>
        <w:tc>
          <w:tcPr>
            <w:tcW w:w="1882" w:type="pct"/>
            <w:vAlign w:val="center"/>
          </w:tcPr>
          <w:p w:rsidR="007850D5" w:rsidRDefault="007850D5" w:rsidP="00547C39">
            <w:pPr>
              <w:spacing w:line="360" w:lineRule="auto"/>
              <w:rPr>
                <w:color w:val="000000"/>
              </w:rPr>
            </w:pPr>
            <w:r w:rsidRPr="00F50DC7">
              <w:rPr>
                <w:bCs/>
              </w:rPr>
              <w:t>Обучение матери уходу за новорождённым</w:t>
            </w:r>
            <w:r>
              <w:rPr>
                <w:bCs/>
              </w:rP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  <w:r w:rsidRPr="006171AD">
              <w:rPr>
                <w:color w:val="000000"/>
              </w:rPr>
              <w:lastRenderedPageBreak/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.6. </w:t>
            </w:r>
            <w:r w:rsidRPr="00C50311">
              <w:t>Применять лекарственные средства по назначению врача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Pr="00F50DC7" w:rsidRDefault="007850D5" w:rsidP="00F8642E"/>
        </w:tc>
        <w:tc>
          <w:tcPr>
            <w:tcW w:w="1882" w:type="pct"/>
          </w:tcPr>
          <w:p w:rsidR="007850D5" w:rsidRPr="006171AD" w:rsidRDefault="007850D5" w:rsidP="00F8642E">
            <w:pPr>
              <w:rPr>
                <w:rFonts w:cs="Calibri"/>
                <w:color w:val="000000"/>
              </w:rPr>
            </w:pPr>
            <w:r w:rsidRPr="00F50DC7">
              <w:t>Участие в проведении медикаментозного обезболивания родов</w:t>
            </w:r>
            <w:r>
              <w:t>.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/>
        </w:tc>
        <w:tc>
          <w:tcPr>
            <w:tcW w:w="1882" w:type="pct"/>
          </w:tcPr>
          <w:p w:rsidR="007850D5" w:rsidRPr="00F50DC7" w:rsidRDefault="007850D5" w:rsidP="00F8642E">
            <w:r>
              <w:t>Введение вакцин против туберкулеза и гепатита</w:t>
            </w:r>
            <w:proofErr w:type="gramStart"/>
            <w:r>
              <w:t xml:space="preserve"> В</w:t>
            </w:r>
            <w:proofErr w:type="gramEnd"/>
            <w:r>
              <w:t xml:space="preserve"> новорожденному.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/>
        </w:tc>
        <w:tc>
          <w:tcPr>
            <w:tcW w:w="1882" w:type="pct"/>
          </w:tcPr>
          <w:p w:rsidR="007850D5" w:rsidRDefault="007850D5" w:rsidP="008013B6">
            <w:r w:rsidRPr="006476CD">
              <w:rPr>
                <w:color w:val="000000" w:themeColor="text1"/>
              </w:rPr>
              <w:t xml:space="preserve">Выполнение инъекций: внутримышечных, </w:t>
            </w:r>
            <w:proofErr w:type="spellStart"/>
            <w:proofErr w:type="gramStart"/>
            <w:r w:rsidRPr="006476CD">
              <w:rPr>
                <w:color w:val="000000" w:themeColor="text1"/>
              </w:rPr>
              <w:t>внутривен</w:t>
            </w:r>
            <w:r>
              <w:rPr>
                <w:color w:val="000000" w:themeColor="text1"/>
              </w:rPr>
              <w:t>-</w:t>
            </w:r>
            <w:r w:rsidRPr="006476CD">
              <w:rPr>
                <w:color w:val="000000" w:themeColor="text1"/>
              </w:rPr>
              <w:t>ных</w:t>
            </w:r>
            <w:proofErr w:type="spellEnd"/>
            <w:proofErr w:type="gramEnd"/>
            <w:r w:rsidRPr="006476CD">
              <w:rPr>
                <w:color w:val="000000" w:themeColor="text1"/>
              </w:rPr>
              <w:t xml:space="preserve"> (включая постановки периферического венозного катетера)</w:t>
            </w:r>
            <w:r>
              <w:t xml:space="preserve"> </w:t>
            </w:r>
            <w:r w:rsidRPr="00C50311">
              <w:t>по назначению врача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ind w:right="-85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F8642E"/>
        </w:tc>
        <w:tc>
          <w:tcPr>
            <w:tcW w:w="1882" w:type="pct"/>
          </w:tcPr>
          <w:p w:rsidR="007850D5" w:rsidRPr="006476CD" w:rsidRDefault="007850D5" w:rsidP="008013B6">
            <w:pPr>
              <w:rPr>
                <w:color w:val="000000" w:themeColor="text1"/>
              </w:rPr>
            </w:pPr>
            <w:r w:rsidRPr="006476CD">
              <w:rPr>
                <w:rFonts w:cs="Calibri"/>
                <w:color w:val="000000" w:themeColor="text1"/>
              </w:rPr>
              <w:t>Заполнение и постановка системы для капельного вливания</w:t>
            </w:r>
            <w:r w:rsidRPr="00C50311">
              <w:t xml:space="preserve"> по назначению врача</w:t>
            </w:r>
            <w:r>
              <w:t>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 w:val="restart"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.7. </w:t>
            </w:r>
            <w:r w:rsidRPr="00C50311">
              <w:t>Информировать пациентов по вопросам охраны материнства и детства, медицинского страхования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A42BD4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7850D5" w:rsidRPr="006171AD" w:rsidRDefault="007850D5" w:rsidP="00A42BD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санитарно-просвитительской</w:t>
            </w:r>
            <w:proofErr w:type="spellEnd"/>
            <w:r>
              <w:rPr>
                <w:color w:val="000000"/>
              </w:rPr>
              <w:t xml:space="preserve"> работы с беременными.</w:t>
            </w:r>
          </w:p>
        </w:tc>
        <w:tc>
          <w:tcPr>
            <w:tcW w:w="710" w:type="pct"/>
            <w:vMerge w:val="restar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76256D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7850D5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санитарно-просвитительской</w:t>
            </w:r>
            <w:proofErr w:type="spellEnd"/>
            <w:r>
              <w:rPr>
                <w:color w:val="000000"/>
              </w:rPr>
              <w:t xml:space="preserve"> работы с роженицами.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850D5" w:rsidRPr="006171AD" w:rsidTr="00547C39">
        <w:trPr>
          <w:trHeight w:val="20"/>
        </w:trPr>
        <w:tc>
          <w:tcPr>
            <w:tcW w:w="1049" w:type="pct"/>
            <w:vMerge/>
          </w:tcPr>
          <w:p w:rsidR="007850D5" w:rsidRPr="006171AD" w:rsidRDefault="007850D5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7850D5" w:rsidRDefault="007850D5" w:rsidP="0076256D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7850D5" w:rsidRDefault="007850D5" w:rsidP="0076256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санитарно-просвитительской</w:t>
            </w:r>
            <w:proofErr w:type="spellEnd"/>
            <w:r>
              <w:rPr>
                <w:color w:val="000000"/>
              </w:rPr>
              <w:t xml:space="preserve"> работы с родильницами.</w:t>
            </w:r>
          </w:p>
        </w:tc>
        <w:tc>
          <w:tcPr>
            <w:tcW w:w="710" w:type="pct"/>
            <w:vMerge/>
            <w:vAlign w:val="center"/>
          </w:tcPr>
          <w:p w:rsidR="007850D5" w:rsidRPr="006171AD" w:rsidRDefault="007850D5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1149E3" w:rsidRPr="006171AD" w:rsidTr="00547C39">
        <w:trPr>
          <w:trHeight w:val="20"/>
        </w:trPr>
        <w:tc>
          <w:tcPr>
            <w:tcW w:w="1049" w:type="pct"/>
            <w:vMerge/>
          </w:tcPr>
          <w:p w:rsidR="001149E3" w:rsidRPr="006171AD" w:rsidRDefault="001149E3" w:rsidP="00E3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1149E3" w:rsidRPr="006171AD" w:rsidRDefault="001149E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1149E3" w:rsidRDefault="001149E3" w:rsidP="0076256D">
            <w:pPr>
              <w:rPr>
                <w:color w:val="000000"/>
              </w:rPr>
            </w:pPr>
          </w:p>
        </w:tc>
        <w:tc>
          <w:tcPr>
            <w:tcW w:w="1882" w:type="pct"/>
          </w:tcPr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инфекции COVID-19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FA3E02">
              <w:rPr>
                <w:color w:val="000000" w:themeColor="text1"/>
              </w:rPr>
              <w:t>коронавирусную</w:t>
            </w:r>
            <w:proofErr w:type="spellEnd"/>
            <w:r w:rsidRPr="00FA3E02">
              <w:rPr>
                <w:color w:val="000000" w:themeColor="text1"/>
              </w:rPr>
              <w:t xml:space="preserve"> инфекцию, в том числе консультирова</w:t>
            </w:r>
            <w:r w:rsidR="007850D5">
              <w:rPr>
                <w:color w:val="000000" w:themeColor="text1"/>
              </w:rPr>
              <w:t>н</w:t>
            </w:r>
            <w:r w:rsidRPr="00FA3E02">
              <w:rPr>
                <w:color w:val="000000" w:themeColor="text1"/>
              </w:rPr>
              <w:t>ие лиц, находящихся в самоизоляции;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взаимодействие с социальными службами по вопросам обслуживания лиц, нуждающихся в </w:t>
            </w:r>
            <w:r w:rsidRPr="00FA3E02">
              <w:rPr>
                <w:color w:val="000000" w:themeColor="text1"/>
              </w:rPr>
              <w:lastRenderedPageBreak/>
              <w:t>социальной помощи;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1149E3" w:rsidRPr="00FA3E02" w:rsidRDefault="001149E3" w:rsidP="00FA3E02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FA3E02">
              <w:rPr>
                <w:color w:val="000000" w:themeColor="text1"/>
              </w:rPr>
              <w:t>коронавирс</w:t>
            </w:r>
            <w:r w:rsidR="007850D5">
              <w:rPr>
                <w:color w:val="000000" w:themeColor="text1"/>
              </w:rPr>
              <w:t>н</w:t>
            </w:r>
            <w:r w:rsidRPr="00FA3E02">
              <w:rPr>
                <w:color w:val="000000" w:themeColor="text1"/>
              </w:rPr>
              <w:t>ую</w:t>
            </w:r>
            <w:proofErr w:type="spellEnd"/>
            <w:r w:rsidRPr="00FA3E02">
              <w:rPr>
                <w:color w:val="000000" w:themeColor="text1"/>
              </w:rPr>
              <w:t xml:space="preserve"> инфекцию или подтвержденные случаи заболевания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инфекции;</w:t>
            </w:r>
          </w:p>
          <w:p w:rsidR="001149E3" w:rsidRDefault="001149E3" w:rsidP="00FA3E02">
            <w:pPr>
              <w:rPr>
                <w:color w:val="000000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10" w:type="pct"/>
            <w:vAlign w:val="center"/>
          </w:tcPr>
          <w:p w:rsidR="001149E3" w:rsidRPr="006171AD" w:rsidRDefault="001149E3" w:rsidP="00F319C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1B069E" w:rsidRDefault="001B069E" w:rsidP="00CB0C7F"/>
    <w:tbl>
      <w:tblPr>
        <w:tblW w:w="0" w:type="auto"/>
        <w:tblLook w:val="04A0"/>
      </w:tblPr>
      <w:tblGrid>
        <w:gridCol w:w="5778"/>
        <w:gridCol w:w="4111"/>
        <w:gridCol w:w="4516"/>
      </w:tblGrid>
      <w:tr w:rsidR="00187E26" w:rsidRPr="00187E26" w:rsidTr="00187E26">
        <w:trPr>
          <w:trHeight w:val="784"/>
        </w:trPr>
        <w:tc>
          <w:tcPr>
            <w:tcW w:w="5778" w:type="dxa"/>
          </w:tcPr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color w:val="000000" w:themeColor="text1"/>
                <w:sz w:val="16"/>
                <w:szCs w:val="16"/>
              </w:rPr>
            </w:pPr>
            <w:r w:rsidRPr="00187E26">
              <w:rPr>
                <w:rFonts w:cs="Arial Unicode MS"/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  <w:r w:rsidRPr="00187E26">
              <w:rPr>
                <w:rFonts w:cs="Arial Unicode MS"/>
                <w:sz w:val="16"/>
                <w:szCs w:val="16"/>
              </w:rPr>
              <w:t xml:space="preserve"> </w:t>
            </w:r>
          </w:p>
        </w:tc>
      </w:tr>
      <w:tr w:rsidR="00187E26" w:rsidRPr="00187E26" w:rsidTr="00187E26">
        <w:trPr>
          <w:trHeight w:val="295"/>
        </w:trPr>
        <w:tc>
          <w:tcPr>
            <w:tcW w:w="5778" w:type="dxa"/>
          </w:tcPr>
          <w:p w:rsidR="00187E26" w:rsidRPr="00187E26" w:rsidRDefault="00187E26" w:rsidP="00B03909">
            <w:pPr>
              <w:contextualSpacing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</w:tr>
      <w:tr w:rsidR="00187E26" w:rsidRPr="00187E26" w:rsidTr="00187E26">
        <w:trPr>
          <w:trHeight w:val="404"/>
        </w:trPr>
        <w:tc>
          <w:tcPr>
            <w:tcW w:w="5778" w:type="dxa"/>
          </w:tcPr>
          <w:p w:rsidR="00187E26" w:rsidRPr="00187E26" w:rsidRDefault="00187E26" w:rsidP="00B03909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 xml:space="preserve">Руководитель практической подготовки </w:t>
            </w:r>
            <w:proofErr w:type="gramStart"/>
            <w:r w:rsidRPr="00187E26">
              <w:rPr>
                <w:rFonts w:cs="Arial Unicode MS"/>
                <w:b/>
              </w:rPr>
              <w:t>обучающихся</w:t>
            </w:r>
            <w:proofErr w:type="gramEnd"/>
            <w:r w:rsidRPr="00187E26">
              <w:rPr>
                <w:rFonts w:cs="Arial Unicode MS"/>
                <w:b/>
              </w:rPr>
              <w:t xml:space="preserve"> от образовательной организации</w:t>
            </w: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_______________________________________________________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B03909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</w:t>
            </w:r>
          </w:p>
          <w:p w:rsidR="00187E26" w:rsidRPr="00187E26" w:rsidRDefault="00187E26" w:rsidP="00187E26">
            <w:pPr>
              <w:contextualSpacing/>
              <w:jc w:val="center"/>
              <w:rPr>
                <w:rFonts w:cs="Arial Unicode MS"/>
                <w:i/>
                <w:sz w:val="20"/>
                <w:szCs w:val="20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</w:p>
        </w:tc>
      </w:tr>
    </w:tbl>
    <w:p w:rsidR="001B069E" w:rsidRDefault="001B069E" w:rsidP="00CE08FF"/>
    <w:sectPr w:rsidR="001B069E" w:rsidSect="00CE08F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6A" w:rsidRDefault="004A0A6A" w:rsidP="00E4442E">
      <w:r>
        <w:separator/>
      </w:r>
    </w:p>
  </w:endnote>
  <w:endnote w:type="continuationSeparator" w:id="0">
    <w:p w:rsidR="004A0A6A" w:rsidRDefault="004A0A6A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6A" w:rsidRDefault="008578AA">
    <w:pPr>
      <w:pStyle w:val="ac"/>
      <w:jc w:val="center"/>
    </w:pPr>
    <w:r w:rsidRPr="00E4442E">
      <w:rPr>
        <w:rFonts w:ascii="Times New Roman" w:hAnsi="Times New Roman" w:cs="Times New Roman"/>
      </w:rPr>
      <w:fldChar w:fldCharType="begin"/>
    </w:r>
    <w:r w:rsidR="004A0A6A" w:rsidRPr="00E4442E">
      <w:rPr>
        <w:rFonts w:ascii="Times New Roman" w:hAnsi="Times New Roman" w:cs="Times New Roman"/>
      </w:rPr>
      <w:instrText xml:space="preserve"> PAGE   \* MERGEFORMAT </w:instrText>
    </w:r>
    <w:r w:rsidRPr="00E4442E">
      <w:rPr>
        <w:rFonts w:ascii="Times New Roman" w:hAnsi="Times New Roman" w:cs="Times New Roman"/>
      </w:rPr>
      <w:fldChar w:fldCharType="separate"/>
    </w:r>
    <w:r w:rsidR="007850D5">
      <w:rPr>
        <w:rFonts w:ascii="Times New Roman" w:hAnsi="Times New Roman" w:cs="Times New Roman"/>
        <w:noProof/>
      </w:rPr>
      <w:t>12</w:t>
    </w:r>
    <w:r w:rsidRPr="00E4442E">
      <w:rPr>
        <w:rFonts w:ascii="Times New Roman" w:hAnsi="Times New Roman" w:cs="Times New Roman"/>
      </w:rPr>
      <w:fldChar w:fldCharType="end"/>
    </w:r>
  </w:p>
  <w:p w:rsidR="004A0A6A" w:rsidRDefault="004A0A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6A" w:rsidRDefault="004A0A6A" w:rsidP="00E4442E">
      <w:r>
        <w:separator/>
      </w:r>
    </w:p>
  </w:footnote>
  <w:footnote w:type="continuationSeparator" w:id="0">
    <w:p w:rsidR="004A0A6A" w:rsidRDefault="004A0A6A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26AAC"/>
    <w:multiLevelType w:val="hybridMultilevel"/>
    <w:tmpl w:val="40C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791188"/>
    <w:multiLevelType w:val="hybridMultilevel"/>
    <w:tmpl w:val="6390F6FE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15"/>
  </w:num>
  <w:num w:numId="13">
    <w:abstractNumId w:val="2"/>
  </w:num>
  <w:num w:numId="14">
    <w:abstractNumId w:val="4"/>
  </w:num>
  <w:num w:numId="15">
    <w:abstractNumId w:val="1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2DB"/>
    <w:rsid w:val="000033E9"/>
    <w:rsid w:val="00022D84"/>
    <w:rsid w:val="0002612F"/>
    <w:rsid w:val="00041532"/>
    <w:rsid w:val="00041EE7"/>
    <w:rsid w:val="00055A6F"/>
    <w:rsid w:val="00056306"/>
    <w:rsid w:val="00080E80"/>
    <w:rsid w:val="000A4E0B"/>
    <w:rsid w:val="000B11AC"/>
    <w:rsid w:val="000F6055"/>
    <w:rsid w:val="001034E8"/>
    <w:rsid w:val="00104789"/>
    <w:rsid w:val="00112CF7"/>
    <w:rsid w:val="001149E3"/>
    <w:rsid w:val="00115E04"/>
    <w:rsid w:val="00124301"/>
    <w:rsid w:val="001505F4"/>
    <w:rsid w:val="00153211"/>
    <w:rsid w:val="00153FE4"/>
    <w:rsid w:val="00162F14"/>
    <w:rsid w:val="00183C77"/>
    <w:rsid w:val="00187E26"/>
    <w:rsid w:val="00190B50"/>
    <w:rsid w:val="001922C0"/>
    <w:rsid w:val="00197B1F"/>
    <w:rsid w:val="001B069E"/>
    <w:rsid w:val="001B5189"/>
    <w:rsid w:val="001B57C9"/>
    <w:rsid w:val="001E0EF6"/>
    <w:rsid w:val="001E5CAB"/>
    <w:rsid w:val="001F0B6F"/>
    <w:rsid w:val="002027E2"/>
    <w:rsid w:val="00205E78"/>
    <w:rsid w:val="002258A7"/>
    <w:rsid w:val="002258EA"/>
    <w:rsid w:val="00267170"/>
    <w:rsid w:val="0027132C"/>
    <w:rsid w:val="00271B9A"/>
    <w:rsid w:val="00273307"/>
    <w:rsid w:val="0027658E"/>
    <w:rsid w:val="00282A8C"/>
    <w:rsid w:val="00290B37"/>
    <w:rsid w:val="002C0DC8"/>
    <w:rsid w:val="002D741C"/>
    <w:rsid w:val="003252E7"/>
    <w:rsid w:val="0034524A"/>
    <w:rsid w:val="00367F45"/>
    <w:rsid w:val="0038529A"/>
    <w:rsid w:val="003A30CB"/>
    <w:rsid w:val="003B1FC1"/>
    <w:rsid w:val="003C5BDF"/>
    <w:rsid w:val="003D4526"/>
    <w:rsid w:val="003E05B4"/>
    <w:rsid w:val="003E4C62"/>
    <w:rsid w:val="003E624F"/>
    <w:rsid w:val="003F2126"/>
    <w:rsid w:val="003F240A"/>
    <w:rsid w:val="00410A7D"/>
    <w:rsid w:val="00420421"/>
    <w:rsid w:val="004236C6"/>
    <w:rsid w:val="004263F9"/>
    <w:rsid w:val="004450E7"/>
    <w:rsid w:val="00446A82"/>
    <w:rsid w:val="00451D8B"/>
    <w:rsid w:val="004540EC"/>
    <w:rsid w:val="00456E8E"/>
    <w:rsid w:val="00463B82"/>
    <w:rsid w:val="004675EA"/>
    <w:rsid w:val="00482DB3"/>
    <w:rsid w:val="004876FF"/>
    <w:rsid w:val="004A0A6A"/>
    <w:rsid w:val="004A1A6C"/>
    <w:rsid w:val="004B4EF5"/>
    <w:rsid w:val="004D0031"/>
    <w:rsid w:val="004D51F1"/>
    <w:rsid w:val="004D7011"/>
    <w:rsid w:val="004D7F9E"/>
    <w:rsid w:val="004F5EB6"/>
    <w:rsid w:val="00511C70"/>
    <w:rsid w:val="0051214F"/>
    <w:rsid w:val="00516ECB"/>
    <w:rsid w:val="0051706D"/>
    <w:rsid w:val="005325D2"/>
    <w:rsid w:val="00547C39"/>
    <w:rsid w:val="0055014C"/>
    <w:rsid w:val="00565A19"/>
    <w:rsid w:val="005755BA"/>
    <w:rsid w:val="005873D5"/>
    <w:rsid w:val="005A2AF3"/>
    <w:rsid w:val="005B69BE"/>
    <w:rsid w:val="005C2F58"/>
    <w:rsid w:val="005D06E7"/>
    <w:rsid w:val="005D1D07"/>
    <w:rsid w:val="005E769E"/>
    <w:rsid w:val="006171AD"/>
    <w:rsid w:val="0062310A"/>
    <w:rsid w:val="006326D7"/>
    <w:rsid w:val="00633446"/>
    <w:rsid w:val="0064575E"/>
    <w:rsid w:val="006476CD"/>
    <w:rsid w:val="00696A5A"/>
    <w:rsid w:val="006A40E8"/>
    <w:rsid w:val="006A4865"/>
    <w:rsid w:val="006A5BAC"/>
    <w:rsid w:val="006B7B7C"/>
    <w:rsid w:val="006C446E"/>
    <w:rsid w:val="006D2736"/>
    <w:rsid w:val="006E04AF"/>
    <w:rsid w:val="00706D0E"/>
    <w:rsid w:val="00715825"/>
    <w:rsid w:val="00723A42"/>
    <w:rsid w:val="00727394"/>
    <w:rsid w:val="00735593"/>
    <w:rsid w:val="00736D10"/>
    <w:rsid w:val="00741116"/>
    <w:rsid w:val="00760426"/>
    <w:rsid w:val="0076256D"/>
    <w:rsid w:val="007850D5"/>
    <w:rsid w:val="00796DF5"/>
    <w:rsid w:val="007A26F6"/>
    <w:rsid w:val="007C05FB"/>
    <w:rsid w:val="007C0DD0"/>
    <w:rsid w:val="007D4101"/>
    <w:rsid w:val="007F7C6D"/>
    <w:rsid w:val="008013B6"/>
    <w:rsid w:val="00816305"/>
    <w:rsid w:val="00832AB7"/>
    <w:rsid w:val="00852F0D"/>
    <w:rsid w:val="008578AA"/>
    <w:rsid w:val="00861EFF"/>
    <w:rsid w:val="00871BF5"/>
    <w:rsid w:val="00886FD0"/>
    <w:rsid w:val="00887A7A"/>
    <w:rsid w:val="0089571D"/>
    <w:rsid w:val="00896739"/>
    <w:rsid w:val="008A2956"/>
    <w:rsid w:val="008C59CA"/>
    <w:rsid w:val="008F724A"/>
    <w:rsid w:val="008F7E4C"/>
    <w:rsid w:val="0091501D"/>
    <w:rsid w:val="009221DE"/>
    <w:rsid w:val="00925666"/>
    <w:rsid w:val="00943AE0"/>
    <w:rsid w:val="0095294E"/>
    <w:rsid w:val="00957C55"/>
    <w:rsid w:val="00965768"/>
    <w:rsid w:val="0096654D"/>
    <w:rsid w:val="00981962"/>
    <w:rsid w:val="009A138C"/>
    <w:rsid w:val="009A2CDB"/>
    <w:rsid w:val="009A32A6"/>
    <w:rsid w:val="009A53DA"/>
    <w:rsid w:val="009B0081"/>
    <w:rsid w:val="009B3C80"/>
    <w:rsid w:val="009B6253"/>
    <w:rsid w:val="009B7A14"/>
    <w:rsid w:val="00A07D13"/>
    <w:rsid w:val="00A23C09"/>
    <w:rsid w:val="00A272D7"/>
    <w:rsid w:val="00A32C99"/>
    <w:rsid w:val="00A42BD4"/>
    <w:rsid w:val="00A56BAF"/>
    <w:rsid w:val="00A81350"/>
    <w:rsid w:val="00A82FB7"/>
    <w:rsid w:val="00A83CB9"/>
    <w:rsid w:val="00AA2F8D"/>
    <w:rsid w:val="00AC5091"/>
    <w:rsid w:val="00AD465C"/>
    <w:rsid w:val="00AE3C61"/>
    <w:rsid w:val="00AF3AC0"/>
    <w:rsid w:val="00B03909"/>
    <w:rsid w:val="00B070DA"/>
    <w:rsid w:val="00B25E6B"/>
    <w:rsid w:val="00B453C3"/>
    <w:rsid w:val="00B46771"/>
    <w:rsid w:val="00B57525"/>
    <w:rsid w:val="00B62F51"/>
    <w:rsid w:val="00B64A8D"/>
    <w:rsid w:val="00B707C3"/>
    <w:rsid w:val="00B70A49"/>
    <w:rsid w:val="00BA6828"/>
    <w:rsid w:val="00BB5626"/>
    <w:rsid w:val="00BC14DE"/>
    <w:rsid w:val="00BC2428"/>
    <w:rsid w:val="00BD1123"/>
    <w:rsid w:val="00C00CFD"/>
    <w:rsid w:val="00C1253B"/>
    <w:rsid w:val="00C1447A"/>
    <w:rsid w:val="00C221A8"/>
    <w:rsid w:val="00C3332B"/>
    <w:rsid w:val="00C4213D"/>
    <w:rsid w:val="00C50311"/>
    <w:rsid w:val="00C64134"/>
    <w:rsid w:val="00C650A1"/>
    <w:rsid w:val="00C72993"/>
    <w:rsid w:val="00C8106B"/>
    <w:rsid w:val="00C825DD"/>
    <w:rsid w:val="00CA35C8"/>
    <w:rsid w:val="00CB0C7F"/>
    <w:rsid w:val="00CB1312"/>
    <w:rsid w:val="00CB4D46"/>
    <w:rsid w:val="00CC4A19"/>
    <w:rsid w:val="00CD57B4"/>
    <w:rsid w:val="00CE08FF"/>
    <w:rsid w:val="00CE3055"/>
    <w:rsid w:val="00CE77B5"/>
    <w:rsid w:val="00D166C2"/>
    <w:rsid w:val="00D33BA0"/>
    <w:rsid w:val="00D40D34"/>
    <w:rsid w:val="00D43CA0"/>
    <w:rsid w:val="00D514CE"/>
    <w:rsid w:val="00D55214"/>
    <w:rsid w:val="00D5656E"/>
    <w:rsid w:val="00D802BA"/>
    <w:rsid w:val="00D9616D"/>
    <w:rsid w:val="00D972E7"/>
    <w:rsid w:val="00DA3DF0"/>
    <w:rsid w:val="00DA4D93"/>
    <w:rsid w:val="00DA77F2"/>
    <w:rsid w:val="00DB5B99"/>
    <w:rsid w:val="00DB645B"/>
    <w:rsid w:val="00DF32FA"/>
    <w:rsid w:val="00E00E10"/>
    <w:rsid w:val="00E10B88"/>
    <w:rsid w:val="00E132E7"/>
    <w:rsid w:val="00E31134"/>
    <w:rsid w:val="00E4442E"/>
    <w:rsid w:val="00E44E12"/>
    <w:rsid w:val="00E55BE1"/>
    <w:rsid w:val="00E721A6"/>
    <w:rsid w:val="00E73132"/>
    <w:rsid w:val="00E81C9C"/>
    <w:rsid w:val="00EA12FD"/>
    <w:rsid w:val="00EE386B"/>
    <w:rsid w:val="00EF0EFC"/>
    <w:rsid w:val="00F013CB"/>
    <w:rsid w:val="00F1607F"/>
    <w:rsid w:val="00F179F2"/>
    <w:rsid w:val="00F225C3"/>
    <w:rsid w:val="00F22DF0"/>
    <w:rsid w:val="00F319C7"/>
    <w:rsid w:val="00F42406"/>
    <w:rsid w:val="00F452DB"/>
    <w:rsid w:val="00F50DC7"/>
    <w:rsid w:val="00F703B7"/>
    <w:rsid w:val="00F8642E"/>
    <w:rsid w:val="00FA3E02"/>
    <w:rsid w:val="00FB28D2"/>
    <w:rsid w:val="00FC2071"/>
    <w:rsid w:val="00FC242A"/>
    <w:rsid w:val="00FD4151"/>
    <w:rsid w:val="00FD5505"/>
    <w:rsid w:val="00FE766A"/>
    <w:rsid w:val="00F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2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452D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452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F452DB"/>
  </w:style>
  <w:style w:type="character" w:styleId="a6">
    <w:name w:val="Hyperlink"/>
    <w:basedOn w:val="a0"/>
    <w:uiPriority w:val="99"/>
    <w:rsid w:val="00D514CE"/>
    <w:rPr>
      <w:rFonts w:cs="Times New Roman"/>
      <w:color w:val="0066CC"/>
      <w:u w:val="single"/>
    </w:rPr>
  </w:style>
  <w:style w:type="character" w:customStyle="1" w:styleId="Bodytext11">
    <w:name w:val="Body text (11)_"/>
    <w:basedOn w:val="a0"/>
    <w:uiPriority w:val="99"/>
    <w:rsid w:val="00D514CE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110">
    <w:name w:val="Body text (11)"/>
    <w:basedOn w:val="Bodytext11"/>
    <w:uiPriority w:val="99"/>
    <w:rsid w:val="00D514CE"/>
  </w:style>
  <w:style w:type="character" w:customStyle="1" w:styleId="Headerorfooter">
    <w:name w:val="Header or footer_"/>
    <w:basedOn w:val="a0"/>
    <w:link w:val="Headerorfooter0"/>
    <w:uiPriority w:val="99"/>
    <w:locked/>
    <w:rsid w:val="00D514C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D514CE"/>
    <w:rPr>
      <w:b/>
      <w:bCs/>
      <w:spacing w:val="0"/>
    </w:rPr>
  </w:style>
  <w:style w:type="character" w:customStyle="1" w:styleId="Bodytext11Bold">
    <w:name w:val="Body text (11) + Bold"/>
    <w:basedOn w:val="Bodytext11"/>
    <w:uiPriority w:val="99"/>
    <w:rsid w:val="00D514CE"/>
    <w:rPr>
      <w:b/>
      <w:bCs/>
    </w:rPr>
  </w:style>
  <w:style w:type="character" w:customStyle="1" w:styleId="Heading4">
    <w:name w:val="Heading #4_"/>
    <w:basedOn w:val="a0"/>
    <w:link w:val="Heading4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uiPriority w:val="99"/>
    <w:rsid w:val="00D514CE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">
    <w:name w:val="Body text (11) + 13 pt"/>
    <w:aliases w:val="Italic"/>
    <w:basedOn w:val="Bodytext11"/>
    <w:uiPriority w:val="99"/>
    <w:rsid w:val="00D514CE"/>
    <w:rPr>
      <w:i/>
      <w:iCs/>
      <w:sz w:val="26"/>
      <w:szCs w:val="26"/>
    </w:rPr>
  </w:style>
  <w:style w:type="character" w:customStyle="1" w:styleId="12">
    <w:name w:val="Оглавление 1 Знак"/>
    <w:basedOn w:val="a0"/>
    <w:link w:val="13"/>
    <w:uiPriority w:val="99"/>
    <w:locked/>
    <w:rsid w:val="00D514C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uiPriority w:val="99"/>
    <w:rsid w:val="00D514CE"/>
    <w:rPr>
      <w:b/>
      <w:bCs/>
      <w:spacing w:val="0"/>
    </w:rPr>
  </w:style>
  <w:style w:type="character" w:customStyle="1" w:styleId="Tableofcontents6">
    <w:name w:val="Table of contents (6)_"/>
    <w:basedOn w:val="a0"/>
    <w:link w:val="Tableofcontents6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">
    <w:name w:val="Table of contents (5) + 13"/>
    <w:aliases w:val="5 pt,Bold,Not Italic"/>
    <w:basedOn w:val="12"/>
    <w:uiPriority w:val="99"/>
    <w:rsid w:val="00D514CE"/>
    <w:rPr>
      <w:b/>
      <w:bCs/>
      <w:i/>
      <w:iCs/>
      <w:spacing w:val="0"/>
      <w:sz w:val="27"/>
      <w:szCs w:val="27"/>
    </w:rPr>
  </w:style>
  <w:style w:type="character" w:customStyle="1" w:styleId="Bodytext12">
    <w:name w:val="Body text (12)_"/>
    <w:basedOn w:val="a0"/>
    <w:link w:val="Bodytext120"/>
    <w:uiPriority w:val="99"/>
    <w:locked/>
    <w:rsid w:val="00D514C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rsid w:val="00D514CE"/>
    <w:rPr>
      <w:b/>
      <w:bCs/>
    </w:rPr>
  </w:style>
  <w:style w:type="character" w:customStyle="1" w:styleId="Bodytext4">
    <w:name w:val="Body text (4)_"/>
    <w:basedOn w:val="a0"/>
    <w:link w:val="Bodytext4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D514C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uiPriority w:val="99"/>
    <w:rsid w:val="00D514CE"/>
    <w:rPr>
      <w:u w:val="single"/>
    </w:rPr>
  </w:style>
  <w:style w:type="character" w:customStyle="1" w:styleId="Tablecaption">
    <w:name w:val="Table caption_"/>
    <w:basedOn w:val="a0"/>
    <w:link w:val="Tablecaption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locked/>
    <w:rsid w:val="00D514C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">
    <w:name w:val="Header or footer + 11"/>
    <w:aliases w:val="5 pt5"/>
    <w:basedOn w:val="Headerorfooter"/>
    <w:uiPriority w:val="99"/>
    <w:rsid w:val="00D514CE"/>
    <w:rPr>
      <w:spacing w:val="0"/>
      <w:sz w:val="23"/>
      <w:szCs w:val="23"/>
    </w:rPr>
  </w:style>
  <w:style w:type="character" w:customStyle="1" w:styleId="Bodytext7">
    <w:name w:val="Body text (7)_"/>
    <w:basedOn w:val="a0"/>
    <w:uiPriority w:val="99"/>
    <w:rsid w:val="00D514CE"/>
    <w:rPr>
      <w:rFonts w:ascii="Times New Roman" w:hAnsi="Times New Roman" w:cs="Times New Roman"/>
      <w:sz w:val="23"/>
      <w:szCs w:val="23"/>
    </w:rPr>
  </w:style>
  <w:style w:type="character" w:customStyle="1" w:styleId="Bodytext70">
    <w:name w:val="Body text (7)"/>
    <w:basedOn w:val="Bodytext7"/>
    <w:uiPriority w:val="99"/>
    <w:rsid w:val="00D514CE"/>
    <w:rPr>
      <w:spacing w:val="0"/>
    </w:rPr>
  </w:style>
  <w:style w:type="character" w:customStyle="1" w:styleId="Bodytext8">
    <w:name w:val="Body text (8)_"/>
    <w:basedOn w:val="a0"/>
    <w:link w:val="Bodytext8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locked/>
    <w:rsid w:val="00D514C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311">
    <w:name w:val="Body text (3) + 11"/>
    <w:aliases w:val="5 pt4"/>
    <w:basedOn w:val="Bodytext3"/>
    <w:uiPriority w:val="99"/>
    <w:rsid w:val="00D514CE"/>
    <w:rPr>
      <w:sz w:val="23"/>
      <w:szCs w:val="23"/>
    </w:rPr>
  </w:style>
  <w:style w:type="character" w:customStyle="1" w:styleId="Bodytext3111">
    <w:name w:val="Body text (3) + 111"/>
    <w:aliases w:val="5 pt3,Not Bold,Italic2"/>
    <w:basedOn w:val="Bodytext3"/>
    <w:uiPriority w:val="99"/>
    <w:rsid w:val="00D514CE"/>
    <w:rPr>
      <w:b/>
      <w:bCs/>
      <w:i/>
      <w:iCs/>
      <w:sz w:val="23"/>
      <w:szCs w:val="23"/>
    </w:rPr>
  </w:style>
  <w:style w:type="character" w:customStyle="1" w:styleId="Tablecaption3Bold">
    <w:name w:val="Table caption (3) + Bold"/>
    <w:basedOn w:val="Tablecaption3"/>
    <w:uiPriority w:val="99"/>
    <w:rsid w:val="00D514CE"/>
    <w:rPr>
      <w:b/>
      <w:bCs/>
    </w:rPr>
  </w:style>
  <w:style w:type="character" w:customStyle="1" w:styleId="Heading12">
    <w:name w:val="Heading #1 (2)_"/>
    <w:basedOn w:val="a0"/>
    <w:link w:val="Heading120"/>
    <w:uiPriority w:val="99"/>
    <w:locked/>
    <w:rsid w:val="00D514CE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Bodytext1213">
    <w:name w:val="Body text (12) + 13"/>
    <w:aliases w:val="5 pt2,Not Italic2"/>
    <w:basedOn w:val="Bodytext12"/>
    <w:uiPriority w:val="99"/>
    <w:rsid w:val="00D514CE"/>
    <w:rPr>
      <w:i/>
      <w:iCs/>
      <w:spacing w:val="0"/>
      <w:sz w:val="27"/>
      <w:szCs w:val="27"/>
    </w:rPr>
  </w:style>
  <w:style w:type="character" w:customStyle="1" w:styleId="Bodytext813pt">
    <w:name w:val="Body text (8) + 13 pt"/>
    <w:aliases w:val="Italic1"/>
    <w:basedOn w:val="Bodytext8"/>
    <w:uiPriority w:val="99"/>
    <w:rsid w:val="00D514CE"/>
    <w:rPr>
      <w:i/>
      <w:iCs/>
      <w:sz w:val="26"/>
      <w:szCs w:val="26"/>
    </w:rPr>
  </w:style>
  <w:style w:type="character" w:customStyle="1" w:styleId="Bodytext3NotBold">
    <w:name w:val="Body text (3) + Not Bold"/>
    <w:basedOn w:val="Bodytext3"/>
    <w:uiPriority w:val="99"/>
    <w:rsid w:val="00D514CE"/>
    <w:rPr>
      <w:b/>
      <w:bCs/>
    </w:rPr>
  </w:style>
  <w:style w:type="character" w:customStyle="1" w:styleId="Heading2">
    <w:name w:val="Heading #2_"/>
    <w:basedOn w:val="a0"/>
    <w:link w:val="Heading2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uiPriority w:val="99"/>
    <w:rsid w:val="00D514CE"/>
    <w:pPr>
      <w:shd w:val="clear" w:color="auto" w:fill="FFFFFF"/>
      <w:spacing w:before="900" w:after="60" w:line="24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uiPriority w:val="99"/>
    <w:rsid w:val="00D514CE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uiPriority w:val="99"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uiPriority w:val="99"/>
    <w:rsid w:val="00D514CE"/>
    <w:pPr>
      <w:shd w:val="clear" w:color="auto" w:fill="FFFFFF"/>
      <w:spacing w:before="120" w:after="120" w:line="24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uiPriority w:val="99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uiPriority w:val="99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D514CE"/>
    <w:pPr>
      <w:shd w:val="clear" w:color="auto" w:fill="FFFFFF"/>
      <w:spacing w:line="24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uiPriority w:val="99"/>
    <w:rsid w:val="00D514C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uiPriority w:val="99"/>
    <w:rsid w:val="00D514CE"/>
    <w:pPr>
      <w:shd w:val="clear" w:color="auto" w:fill="FFFFFF"/>
      <w:spacing w:after="1380" w:line="24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D514CE"/>
    <w:pPr>
      <w:shd w:val="clear" w:color="auto" w:fill="FFFFFF"/>
      <w:spacing w:before="420" w:after="420" w:line="24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uiPriority w:val="9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uiPriority w:val="99"/>
    <w:rsid w:val="00D514C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D514CE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uiPriority w:val="99"/>
    <w:rsid w:val="00D514CE"/>
    <w:pPr>
      <w:shd w:val="clear" w:color="auto" w:fill="FFFFFF"/>
      <w:spacing w:before="480" w:after="480" w:line="24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uiPriority w:val="99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200" w:line="276" w:lineRule="auto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uiPriority w:val="99"/>
    <w:rsid w:val="00D514CE"/>
    <w:rPr>
      <w:b/>
      <w:bCs/>
    </w:rPr>
  </w:style>
  <w:style w:type="paragraph" w:customStyle="1" w:styleId="Bodytext0">
    <w:name w:val="Body text"/>
    <w:basedOn w:val="a"/>
    <w:link w:val="Bodytext"/>
    <w:uiPriority w:val="99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uiPriority w:val="99"/>
    <w:rsid w:val="00D514CE"/>
    <w:pPr>
      <w:shd w:val="clear" w:color="auto" w:fill="FFFFFF"/>
      <w:spacing w:before="840" w:after="120" w:line="24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99"/>
    <w:rsid w:val="00D514CE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D514CE"/>
    <w:rPr>
      <w:rFonts w:eastAsia="Times New Roman"/>
    </w:rPr>
  </w:style>
  <w:style w:type="character" w:customStyle="1" w:styleId="Bodytext12Bold">
    <w:name w:val="Body text (12) + Bold"/>
    <w:aliases w:val="Not Italic1"/>
    <w:basedOn w:val="Bodytext12"/>
    <w:uiPriority w:val="99"/>
    <w:rsid w:val="00D514CE"/>
    <w:rPr>
      <w:b/>
      <w:bCs/>
      <w:i/>
      <w:iCs/>
      <w:spacing w:val="0"/>
      <w:sz w:val="23"/>
      <w:szCs w:val="23"/>
    </w:rPr>
  </w:style>
  <w:style w:type="character" w:customStyle="1" w:styleId="Tableofcontents3Bold">
    <w:name w:val="Table of contents (3) + Bold"/>
    <w:basedOn w:val="12"/>
    <w:uiPriority w:val="99"/>
    <w:rsid w:val="00D514CE"/>
    <w:rPr>
      <w:b/>
      <w:bCs/>
      <w:spacing w:val="0"/>
      <w:sz w:val="27"/>
      <w:szCs w:val="27"/>
    </w:rPr>
  </w:style>
  <w:style w:type="character" w:customStyle="1" w:styleId="Tableofcontents">
    <w:name w:val="Table of contents_"/>
    <w:basedOn w:val="a0"/>
    <w:link w:val="Tableofcontents0"/>
    <w:uiPriority w:val="99"/>
    <w:locked/>
    <w:rsid w:val="00D514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D514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uiPriority w:val="99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">
    <w:name w:val="Body text (4) + 11"/>
    <w:aliases w:val="5 pt1"/>
    <w:basedOn w:val="Bodytext4"/>
    <w:uiPriority w:val="99"/>
    <w:rsid w:val="00D514CE"/>
    <w:rPr>
      <w:spacing w:val="0"/>
    </w:rPr>
  </w:style>
  <w:style w:type="character" w:customStyle="1" w:styleId="Bodytext10pt">
    <w:name w:val="Body text + 10 pt"/>
    <w:basedOn w:val="Bodytext"/>
    <w:uiPriority w:val="99"/>
    <w:rsid w:val="00D514CE"/>
    <w:rPr>
      <w:spacing w:val="0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D514CE"/>
    <w:rPr>
      <w:rFonts w:ascii="Arial Unicode MS" w:eastAsia="Arial Unicode MS" w:hAnsi="Arial Unicode MS"/>
      <w:color w:val="000000"/>
      <w:sz w:val="24"/>
      <w:lang w:eastAsia="ru-RU"/>
    </w:rPr>
  </w:style>
  <w:style w:type="paragraph" w:styleId="20">
    <w:name w:val="Body Text 2"/>
    <w:basedOn w:val="a"/>
    <w:link w:val="21"/>
    <w:uiPriority w:val="99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5E76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99"/>
    <w:qFormat/>
    <w:rsid w:val="006D2736"/>
    <w:rPr>
      <w:rFonts w:cs="Times New Roman"/>
      <w:b/>
      <w:bCs/>
    </w:rPr>
  </w:style>
  <w:style w:type="paragraph" w:customStyle="1" w:styleId="22">
    <w:name w:val="Абзац списка2"/>
    <w:basedOn w:val="a"/>
    <w:uiPriority w:val="99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E3113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311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0F60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449EF-597F-4664-9F65-F410FE4B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14</Pages>
  <Words>2103</Words>
  <Characters>21025</Characters>
  <Application>Microsoft Office Word</Application>
  <DocSecurity>0</DocSecurity>
  <Lines>175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56</cp:revision>
  <cp:lastPrinted>2020-12-06T15:22:00Z</cp:lastPrinted>
  <dcterms:created xsi:type="dcterms:W3CDTF">2016-05-03T18:37:00Z</dcterms:created>
  <dcterms:modified xsi:type="dcterms:W3CDTF">2021-12-05T17:10:00Z</dcterms:modified>
</cp:coreProperties>
</file>